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4AAA" w14:textId="40A6461D" w:rsidR="008F3CC8" w:rsidRDefault="00010DCD" w:rsidP="004340E6">
      <w:pPr>
        <w:jc w:val="center"/>
        <w:rPr>
          <w:rFonts w:cstheme="minorHAnsi"/>
          <w:b/>
          <w:i/>
        </w:rPr>
      </w:pPr>
      <w:r>
        <w:rPr>
          <w:rFonts w:cstheme="minorHAnsi"/>
          <w:b/>
          <w:i/>
          <w:noProof/>
        </w:rPr>
        <w:drawing>
          <wp:anchor distT="0" distB="0" distL="114300" distR="114300" simplePos="0" relativeHeight="251658240" behindDoc="1" locked="0" layoutInCell="1" allowOverlap="1" wp14:anchorId="45DC8DB8" wp14:editId="4F02E94C">
            <wp:simplePos x="0" y="0"/>
            <wp:positionH relativeFrom="column">
              <wp:posOffset>-123825</wp:posOffset>
            </wp:positionH>
            <wp:positionV relativeFrom="paragraph">
              <wp:posOffset>-647700</wp:posOffset>
            </wp:positionV>
            <wp:extent cx="1343025" cy="798049"/>
            <wp:effectExtent l="0" t="0" r="0" b="2540"/>
            <wp:wrapNone/>
            <wp:docPr id="303930374"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30374" name="Picture 1" descr="A blue and yellow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3025" cy="798049"/>
                    </a:xfrm>
                    <a:prstGeom prst="rect">
                      <a:avLst/>
                    </a:prstGeom>
                  </pic:spPr>
                </pic:pic>
              </a:graphicData>
            </a:graphic>
            <wp14:sizeRelH relativeFrom="margin">
              <wp14:pctWidth>0</wp14:pctWidth>
            </wp14:sizeRelH>
            <wp14:sizeRelV relativeFrom="margin">
              <wp14:pctHeight>0</wp14:pctHeight>
            </wp14:sizeRelV>
          </wp:anchor>
        </w:drawing>
      </w:r>
    </w:p>
    <w:p w14:paraId="5B6F132D" w14:textId="28902368" w:rsidR="00D72A60" w:rsidRPr="00674383" w:rsidRDefault="00D72A60" w:rsidP="004340E6">
      <w:pPr>
        <w:jc w:val="center"/>
        <w:rPr>
          <w:rFonts w:cstheme="minorHAnsi"/>
          <w:b/>
          <w:i/>
        </w:rPr>
      </w:pPr>
      <w:r w:rsidRPr="00674383">
        <w:rPr>
          <w:rFonts w:cstheme="minorHAnsi"/>
          <w:b/>
          <w:i/>
        </w:rPr>
        <w:t xml:space="preserve"> Board of Directors </w:t>
      </w:r>
      <w:r w:rsidR="00A459EB">
        <w:rPr>
          <w:rFonts w:cstheme="minorHAnsi"/>
          <w:b/>
          <w:i/>
        </w:rPr>
        <w:t xml:space="preserve">Board </w:t>
      </w:r>
      <w:r w:rsidRPr="00674383">
        <w:rPr>
          <w:rFonts w:cstheme="minorHAnsi"/>
          <w:b/>
          <w:i/>
        </w:rPr>
        <w:t>Meeting</w:t>
      </w:r>
    </w:p>
    <w:p w14:paraId="4F3F92F8" w14:textId="70F1628E" w:rsidR="00D72A60" w:rsidRPr="00674383" w:rsidRDefault="00010DCD" w:rsidP="00D72A60">
      <w:pPr>
        <w:spacing w:after="0" w:line="240" w:lineRule="auto"/>
        <w:jc w:val="center"/>
        <w:rPr>
          <w:rFonts w:cstheme="minorHAnsi"/>
          <w:b/>
          <w:i/>
        </w:rPr>
      </w:pPr>
      <w:r>
        <w:rPr>
          <w:rFonts w:cstheme="minorHAnsi"/>
          <w:b/>
          <w:i/>
        </w:rPr>
        <w:t>September 12</w:t>
      </w:r>
      <w:r w:rsidR="00FD1564">
        <w:rPr>
          <w:rFonts w:cstheme="minorHAnsi"/>
          <w:b/>
          <w:i/>
        </w:rPr>
        <w:t>, 202</w:t>
      </w:r>
      <w:r w:rsidR="004D05BB">
        <w:rPr>
          <w:rFonts w:cstheme="minorHAnsi"/>
          <w:b/>
          <w:i/>
        </w:rPr>
        <w:t>3</w:t>
      </w:r>
      <w:r w:rsidR="001B7A16">
        <w:rPr>
          <w:rFonts w:cstheme="minorHAnsi"/>
          <w:b/>
          <w:i/>
        </w:rPr>
        <w:t>,</w:t>
      </w:r>
      <w:r w:rsidR="009670F2">
        <w:rPr>
          <w:rFonts w:cstheme="minorHAnsi"/>
          <w:b/>
          <w:i/>
        </w:rPr>
        <w:t xml:space="preserve"> </w:t>
      </w:r>
      <w:r w:rsidR="009670F2" w:rsidRPr="00674383">
        <w:rPr>
          <w:rFonts w:cstheme="minorHAnsi"/>
          <w:b/>
          <w:i/>
        </w:rPr>
        <w:t>5</w:t>
      </w:r>
      <w:r w:rsidR="00D72A60" w:rsidRPr="00674383">
        <w:rPr>
          <w:rFonts w:cstheme="minorHAnsi"/>
          <w:b/>
          <w:i/>
        </w:rPr>
        <w:t>:</w:t>
      </w:r>
      <w:r w:rsidR="00805FAC">
        <w:rPr>
          <w:rFonts w:cstheme="minorHAnsi"/>
          <w:b/>
          <w:i/>
        </w:rPr>
        <w:t>0</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28C93F98" w:rsidR="00D72A60" w:rsidRPr="00674383" w:rsidRDefault="00B24DF4" w:rsidP="00D72A60">
      <w:pPr>
        <w:spacing w:after="0" w:line="240" w:lineRule="auto"/>
        <w:rPr>
          <w:rFonts w:cstheme="minorHAnsi"/>
        </w:rPr>
      </w:pPr>
      <w:r>
        <w:rPr>
          <w:rFonts w:cstheme="minorHAnsi"/>
        </w:rPr>
        <w:t xml:space="preserve">On </w:t>
      </w:r>
      <w:r w:rsidR="00010DCD">
        <w:rPr>
          <w:rFonts w:cstheme="minorHAnsi"/>
        </w:rPr>
        <w:t>September 12</w:t>
      </w:r>
      <w:r w:rsidR="00FD1564">
        <w:rPr>
          <w:rFonts w:cstheme="minorHAnsi"/>
        </w:rPr>
        <w:t>, 202</w:t>
      </w:r>
      <w:r w:rsidR="004D05BB">
        <w:rPr>
          <w:rFonts w:cstheme="minorHAnsi"/>
        </w:rPr>
        <w:t>3</w:t>
      </w:r>
      <w:r w:rsidR="00FD1564">
        <w:rPr>
          <w:rFonts w:cstheme="minorHAnsi"/>
        </w:rPr>
        <w:t xml:space="preserve">, </w:t>
      </w:r>
      <w:r w:rsidR="008F3CC8">
        <w:rPr>
          <w:rFonts w:cstheme="minorHAnsi"/>
        </w:rPr>
        <w:t>Jewish Foundation of Memphis</w:t>
      </w:r>
      <w:r w:rsidR="00D72A60" w:rsidRPr="00674383">
        <w:rPr>
          <w:rFonts w:cstheme="minorHAnsi"/>
        </w:rPr>
        <w:t xml:space="preserve"> held </w:t>
      </w:r>
      <w:r w:rsidR="00A459EB">
        <w:rPr>
          <w:rFonts w:cstheme="minorHAnsi"/>
        </w:rPr>
        <w:t>a</w:t>
      </w:r>
      <w:r w:rsidR="00EE7F43">
        <w:rPr>
          <w:rFonts w:cstheme="minorHAnsi"/>
        </w:rPr>
        <w:t xml:space="preserve"> </w:t>
      </w:r>
      <w:r w:rsidR="00D72A60" w:rsidRPr="00674383">
        <w:rPr>
          <w:rFonts w:cstheme="minorHAnsi"/>
        </w:rPr>
        <w:t>Board Meeting to conduct its business</w:t>
      </w:r>
      <w:r w:rsidR="001745AE">
        <w:rPr>
          <w:rFonts w:cstheme="minorHAnsi"/>
        </w:rPr>
        <w:t xml:space="preserve"> in the MJCC Board Room</w:t>
      </w:r>
      <w:r w:rsidR="00D72A60" w:rsidRPr="00674383">
        <w:rPr>
          <w:rFonts w:cstheme="minorHAnsi"/>
        </w:rPr>
        <w:t xml:space="preserve">.  </w:t>
      </w:r>
    </w:p>
    <w:p w14:paraId="33358E4D" w14:textId="77777777" w:rsidR="00D72A60" w:rsidRPr="00674383" w:rsidRDefault="00D72A60" w:rsidP="00D72A60">
      <w:pPr>
        <w:spacing w:after="0" w:line="240" w:lineRule="auto"/>
        <w:rPr>
          <w:rFonts w:cstheme="minorHAnsi"/>
        </w:rPr>
      </w:pPr>
    </w:p>
    <w:p w14:paraId="28A0F3D2" w14:textId="116007B2" w:rsidR="00D72A60" w:rsidRPr="00674383" w:rsidRDefault="005913D9" w:rsidP="00D72A60">
      <w:pPr>
        <w:spacing w:after="0" w:line="240" w:lineRule="auto"/>
        <w:rPr>
          <w:rFonts w:cstheme="minorHAnsi"/>
        </w:rPr>
      </w:pPr>
      <w:r>
        <w:rPr>
          <w:rFonts w:cstheme="minorHAnsi"/>
        </w:rPr>
        <w:t>At 5</w:t>
      </w:r>
      <w:r w:rsidR="00D72A60" w:rsidRPr="00674383">
        <w:rPr>
          <w:rFonts w:cstheme="minorHAnsi"/>
        </w:rPr>
        <w:t>:</w:t>
      </w:r>
      <w:r w:rsidR="00805FAC">
        <w:rPr>
          <w:rFonts w:cstheme="minorHAnsi"/>
        </w:rPr>
        <w:t>0</w:t>
      </w:r>
      <w:r w:rsidR="004D05BB">
        <w:rPr>
          <w:rFonts w:cstheme="minorHAnsi"/>
        </w:rPr>
        <w:t>0</w:t>
      </w:r>
      <w:r w:rsidR="00D72A60" w:rsidRPr="00674383">
        <w:rPr>
          <w:rFonts w:cstheme="minorHAnsi"/>
        </w:rPr>
        <w:t xml:space="preserve"> pm, </w:t>
      </w:r>
      <w:r w:rsidR="00EE7F43">
        <w:rPr>
          <w:rFonts w:cstheme="minorHAnsi"/>
        </w:rPr>
        <w:t xml:space="preserve">Mr. </w:t>
      </w:r>
      <w:r w:rsidR="00FD1564">
        <w:rPr>
          <w:rFonts w:cstheme="minorHAnsi"/>
        </w:rPr>
        <w:t>Jason Salomon</w:t>
      </w:r>
      <w:r w:rsidR="00602EAA">
        <w:rPr>
          <w:rFonts w:cstheme="minorHAnsi"/>
        </w:rPr>
        <w:t>,</w:t>
      </w:r>
      <w:r w:rsidR="00EE7F43">
        <w:rPr>
          <w:rFonts w:cstheme="minorHAnsi"/>
        </w:rPr>
        <w:t xml:space="preserve"> </w:t>
      </w:r>
      <w:r w:rsidR="001745AE">
        <w:rPr>
          <w:rFonts w:cstheme="minorHAnsi"/>
        </w:rPr>
        <w:t>C</w:t>
      </w:r>
      <w:r w:rsidR="00EE7F43">
        <w:rPr>
          <w:rFonts w:cstheme="minorHAnsi"/>
        </w:rPr>
        <w:t>hair of the</w:t>
      </w:r>
      <w:r w:rsidR="008F3CC8" w:rsidRPr="008F3CC8">
        <w:rPr>
          <w:rFonts w:cstheme="minorHAnsi"/>
        </w:rPr>
        <w:t xml:space="preserve"> </w:t>
      </w:r>
      <w:r w:rsidR="00C2080F">
        <w:rPr>
          <w:rFonts w:cstheme="minorHAnsi"/>
        </w:rPr>
        <w:t>Jewish Foundation of Memphis</w:t>
      </w:r>
      <w:r w:rsidR="00D72A60" w:rsidRPr="00674383">
        <w:rPr>
          <w:rFonts w:cstheme="minorHAnsi"/>
        </w:rPr>
        <w:t>,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58784F24" w14:textId="3B764632" w:rsidR="008F3CC8" w:rsidRPr="00674383" w:rsidRDefault="008F3CC8" w:rsidP="008F3CC8">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 xml:space="preserve">Jewish </w:t>
      </w:r>
      <w:r>
        <w:rPr>
          <w:rFonts w:asciiTheme="minorHAnsi" w:hAnsiTheme="minorHAnsi" w:cstheme="minorHAnsi"/>
          <w:b/>
          <w:sz w:val="20"/>
          <w:szCs w:val="20"/>
        </w:rPr>
        <w:t>Foundation of Memphis Board of Trustees</w:t>
      </w:r>
      <w:r w:rsidRPr="00674383">
        <w:rPr>
          <w:rFonts w:asciiTheme="minorHAnsi" w:hAnsiTheme="minorHAnsi" w:cstheme="minorHAnsi"/>
          <w:b/>
          <w:sz w:val="20"/>
          <w:szCs w:val="20"/>
        </w:rPr>
        <w:t xml:space="preserve"> in Attendance</w:t>
      </w:r>
    </w:p>
    <w:p w14:paraId="4B6ABA42" w14:textId="4D585FB1" w:rsidR="008F3CC8" w:rsidRPr="00674383" w:rsidRDefault="00010DCD" w:rsidP="008F3CC8">
      <w:pPr>
        <w:pStyle w:val="Default"/>
        <w:rPr>
          <w:rFonts w:asciiTheme="minorHAnsi" w:hAnsiTheme="minorHAnsi" w:cstheme="minorHAnsi"/>
          <w:sz w:val="20"/>
          <w:szCs w:val="20"/>
        </w:rPr>
      </w:pPr>
      <w:r>
        <w:rPr>
          <w:rFonts w:asciiTheme="minorHAnsi" w:hAnsiTheme="minorHAnsi" w:cstheme="minorHAnsi"/>
          <w:sz w:val="20"/>
          <w:szCs w:val="20"/>
        </w:rPr>
        <w:t>Lawson Arney</w:t>
      </w:r>
      <w:r w:rsidR="008F3CC8">
        <w:rPr>
          <w:rFonts w:asciiTheme="minorHAnsi" w:hAnsiTheme="minorHAnsi" w:cstheme="minorHAnsi"/>
          <w:sz w:val="20"/>
          <w:szCs w:val="20"/>
        </w:rPr>
        <w:t>,</w:t>
      </w:r>
      <w:r>
        <w:rPr>
          <w:rFonts w:asciiTheme="minorHAnsi" w:hAnsiTheme="minorHAnsi" w:cstheme="minorHAnsi"/>
          <w:sz w:val="20"/>
          <w:szCs w:val="20"/>
        </w:rPr>
        <w:t xml:space="preserve"> Judy Bookman, Jay Cohen, </w:t>
      </w:r>
      <w:r w:rsidR="008F3CC8">
        <w:rPr>
          <w:rFonts w:asciiTheme="minorHAnsi" w:hAnsiTheme="minorHAnsi" w:cstheme="minorHAnsi"/>
          <w:sz w:val="20"/>
          <w:szCs w:val="20"/>
        </w:rPr>
        <w:t xml:space="preserve"> </w:t>
      </w:r>
      <w:r w:rsidR="00805FAC">
        <w:rPr>
          <w:rFonts w:asciiTheme="minorHAnsi" w:hAnsiTheme="minorHAnsi" w:cstheme="minorHAnsi"/>
          <w:sz w:val="20"/>
          <w:szCs w:val="20"/>
        </w:rPr>
        <w:t xml:space="preserve">Aileen Cooper, Pace Cooper, </w:t>
      </w:r>
      <w:r>
        <w:rPr>
          <w:rFonts w:asciiTheme="minorHAnsi" w:hAnsiTheme="minorHAnsi" w:cstheme="minorHAnsi"/>
          <w:sz w:val="20"/>
          <w:szCs w:val="20"/>
        </w:rPr>
        <w:t xml:space="preserve">Jonathan Epstein, </w:t>
      </w:r>
      <w:r w:rsidR="00FD1564">
        <w:rPr>
          <w:rFonts w:asciiTheme="minorHAnsi" w:hAnsiTheme="minorHAnsi" w:cstheme="minorHAnsi"/>
          <w:sz w:val="20"/>
          <w:szCs w:val="20"/>
        </w:rPr>
        <w:t>Marlene Gerson</w:t>
      </w:r>
      <w:r w:rsidR="0072098C">
        <w:rPr>
          <w:rFonts w:asciiTheme="minorHAnsi" w:hAnsiTheme="minorHAnsi" w:cstheme="minorHAnsi"/>
          <w:sz w:val="20"/>
          <w:szCs w:val="20"/>
        </w:rPr>
        <w:t xml:space="preserve">, Helen </w:t>
      </w:r>
      <w:proofErr w:type="spellStart"/>
      <w:r w:rsidR="0072098C">
        <w:rPr>
          <w:rFonts w:asciiTheme="minorHAnsi" w:hAnsiTheme="minorHAnsi" w:cstheme="minorHAnsi"/>
          <w:sz w:val="20"/>
          <w:szCs w:val="20"/>
        </w:rPr>
        <w:t>Gronauer</w:t>
      </w:r>
      <w:proofErr w:type="spellEnd"/>
      <w:r w:rsidR="0072098C">
        <w:rPr>
          <w:rFonts w:asciiTheme="minorHAnsi" w:hAnsiTheme="minorHAnsi" w:cstheme="minorHAnsi"/>
          <w:sz w:val="20"/>
          <w:szCs w:val="20"/>
        </w:rPr>
        <w:t>,</w:t>
      </w:r>
      <w:r>
        <w:rPr>
          <w:rFonts w:asciiTheme="minorHAnsi" w:hAnsiTheme="minorHAnsi" w:cstheme="minorHAnsi"/>
          <w:sz w:val="20"/>
          <w:szCs w:val="20"/>
        </w:rPr>
        <w:t xml:space="preserve"> Elliot Kiersky</w:t>
      </w:r>
      <w:r w:rsidR="00805FAC">
        <w:rPr>
          <w:rFonts w:asciiTheme="minorHAnsi" w:hAnsiTheme="minorHAnsi" w:cstheme="minorHAnsi"/>
          <w:sz w:val="20"/>
          <w:szCs w:val="20"/>
        </w:rPr>
        <w:t xml:space="preserve">, </w:t>
      </w:r>
      <w:r>
        <w:rPr>
          <w:rFonts w:asciiTheme="minorHAnsi" w:hAnsiTheme="minorHAnsi" w:cstheme="minorHAnsi"/>
          <w:sz w:val="20"/>
          <w:szCs w:val="20"/>
        </w:rPr>
        <w:t xml:space="preserve">Emily Lennon, Alla Lubin, Laurie Meskin, </w:t>
      </w:r>
      <w:r w:rsidR="0072098C">
        <w:rPr>
          <w:rFonts w:asciiTheme="minorHAnsi" w:hAnsiTheme="minorHAnsi" w:cstheme="minorHAnsi"/>
          <w:sz w:val="20"/>
          <w:szCs w:val="20"/>
        </w:rPr>
        <w:t xml:space="preserve">Anthony Morrison, </w:t>
      </w:r>
      <w:r w:rsidR="005934A2">
        <w:rPr>
          <w:rFonts w:asciiTheme="minorHAnsi" w:hAnsiTheme="minorHAnsi" w:cstheme="minorHAnsi"/>
          <w:sz w:val="20"/>
          <w:szCs w:val="20"/>
        </w:rPr>
        <w:t>Jason Salomon</w:t>
      </w:r>
      <w:r w:rsidR="003C0283">
        <w:rPr>
          <w:rFonts w:asciiTheme="minorHAnsi" w:hAnsiTheme="minorHAnsi" w:cstheme="minorHAnsi"/>
          <w:sz w:val="20"/>
          <w:szCs w:val="20"/>
        </w:rPr>
        <w:t xml:space="preserve">, </w:t>
      </w:r>
      <w:r>
        <w:rPr>
          <w:rFonts w:asciiTheme="minorHAnsi" w:hAnsiTheme="minorHAnsi" w:cstheme="minorHAnsi"/>
          <w:sz w:val="20"/>
          <w:szCs w:val="20"/>
        </w:rPr>
        <w:t>and Elkan Scheidt.</w:t>
      </w:r>
    </w:p>
    <w:p w14:paraId="1FFFA3FE" w14:textId="77777777" w:rsidR="00D72A60" w:rsidRPr="00674383" w:rsidRDefault="00D72A6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3DC8598E" w:rsidR="00D72A60" w:rsidRDefault="009670F2" w:rsidP="00D72A60">
      <w:pPr>
        <w:pStyle w:val="Default"/>
        <w:rPr>
          <w:rFonts w:asciiTheme="minorHAnsi" w:hAnsiTheme="minorHAnsi" w:cstheme="minorHAnsi"/>
          <w:sz w:val="20"/>
          <w:szCs w:val="20"/>
        </w:rPr>
      </w:pPr>
      <w:r>
        <w:rPr>
          <w:rFonts w:asciiTheme="minorHAnsi" w:hAnsiTheme="minorHAnsi" w:cstheme="minorHAnsi"/>
          <w:sz w:val="20"/>
          <w:szCs w:val="20"/>
        </w:rPr>
        <w:t>Sheri Gadberry</w:t>
      </w:r>
      <w:r w:rsidR="00AF0A85">
        <w:rPr>
          <w:rFonts w:asciiTheme="minorHAnsi" w:hAnsiTheme="minorHAnsi" w:cstheme="minorHAnsi"/>
          <w:sz w:val="20"/>
          <w:szCs w:val="20"/>
        </w:rPr>
        <w:t xml:space="preserve">, </w:t>
      </w:r>
      <w:r w:rsidR="0072098C">
        <w:rPr>
          <w:rFonts w:asciiTheme="minorHAnsi" w:hAnsiTheme="minorHAnsi" w:cstheme="minorHAnsi"/>
          <w:sz w:val="20"/>
          <w:szCs w:val="20"/>
        </w:rPr>
        <w:t xml:space="preserve">Laura Kaplan, </w:t>
      </w:r>
      <w:r w:rsidR="00D72A60" w:rsidRPr="00674383">
        <w:rPr>
          <w:rFonts w:asciiTheme="minorHAnsi" w:hAnsiTheme="minorHAnsi" w:cstheme="minorHAnsi"/>
          <w:sz w:val="20"/>
          <w:szCs w:val="20"/>
        </w:rPr>
        <w:t>Laura Linder</w:t>
      </w:r>
      <w:r w:rsidR="003C0283">
        <w:rPr>
          <w:rFonts w:asciiTheme="minorHAnsi" w:hAnsiTheme="minorHAnsi" w:cstheme="minorHAnsi"/>
          <w:sz w:val="20"/>
          <w:szCs w:val="20"/>
        </w:rPr>
        <w:t>,</w:t>
      </w:r>
      <w:r w:rsidR="00CC1FCE">
        <w:rPr>
          <w:rFonts w:asciiTheme="minorHAnsi" w:hAnsiTheme="minorHAnsi" w:cstheme="minorHAnsi"/>
          <w:sz w:val="20"/>
          <w:szCs w:val="20"/>
        </w:rPr>
        <w:t xml:space="preserve"> </w:t>
      </w:r>
      <w:r w:rsidR="00805FAC">
        <w:rPr>
          <w:rFonts w:asciiTheme="minorHAnsi" w:hAnsiTheme="minorHAnsi" w:cstheme="minorHAnsi"/>
          <w:sz w:val="20"/>
          <w:szCs w:val="20"/>
        </w:rPr>
        <w:t xml:space="preserve">Larry Schaffer, and </w:t>
      </w:r>
      <w:r w:rsidR="00010DCD">
        <w:rPr>
          <w:rFonts w:asciiTheme="minorHAnsi" w:hAnsiTheme="minorHAnsi" w:cstheme="minorHAnsi"/>
          <w:sz w:val="20"/>
          <w:szCs w:val="20"/>
        </w:rPr>
        <w:t>Jessica Weiss</w:t>
      </w:r>
      <w:r w:rsidR="00D72A60" w:rsidRPr="00674383">
        <w:rPr>
          <w:rFonts w:asciiTheme="minorHAnsi" w:hAnsiTheme="minorHAnsi" w:cstheme="minorHAnsi"/>
          <w:sz w:val="20"/>
          <w:szCs w:val="20"/>
        </w:rPr>
        <w:t>.</w:t>
      </w:r>
    </w:p>
    <w:p w14:paraId="2EEF19D2" w14:textId="25BE6987" w:rsidR="0072098C" w:rsidRDefault="0072098C" w:rsidP="00D72A60">
      <w:pPr>
        <w:pStyle w:val="Default"/>
        <w:rPr>
          <w:rFonts w:asciiTheme="minorHAnsi" w:hAnsiTheme="minorHAnsi" w:cstheme="minorHAnsi"/>
          <w:sz w:val="20"/>
          <w:szCs w:val="20"/>
        </w:rPr>
      </w:pPr>
    </w:p>
    <w:p w14:paraId="4EDD6EB6" w14:textId="77777777" w:rsidR="00C334A8" w:rsidRDefault="00C334A8" w:rsidP="00CC1FCE">
      <w:pPr>
        <w:spacing w:after="0" w:line="240" w:lineRule="auto"/>
        <w:rPr>
          <w:rFonts w:cstheme="minorHAnsi"/>
        </w:rPr>
      </w:pPr>
      <w:r>
        <w:rPr>
          <w:rFonts w:cstheme="minorHAnsi"/>
        </w:rPr>
        <w:t xml:space="preserve">Jason Salomon, Foundation Chair, asked all board members to introduce themselves and welcomed new board members. Mr. Salomon asked all board members to sign and complete the Board Expectations/ Conflict of Interest document. </w:t>
      </w:r>
    </w:p>
    <w:p w14:paraId="6408D9D7" w14:textId="77777777" w:rsidR="00C334A8" w:rsidRDefault="00C334A8" w:rsidP="00CC1FCE">
      <w:pPr>
        <w:spacing w:after="0" w:line="240" w:lineRule="auto"/>
        <w:rPr>
          <w:rFonts w:cstheme="minorHAnsi"/>
        </w:rPr>
      </w:pPr>
    </w:p>
    <w:p w14:paraId="6FBAFDD0" w14:textId="1FED0C98" w:rsidR="00CC1FCE" w:rsidRDefault="00CC1FCE" w:rsidP="00CC1FCE">
      <w:pPr>
        <w:spacing w:after="0" w:line="240" w:lineRule="auto"/>
        <w:rPr>
          <w:rFonts w:cstheme="minorHAnsi"/>
        </w:rPr>
      </w:pPr>
      <w:r>
        <w:rPr>
          <w:rFonts w:cstheme="minorHAnsi"/>
        </w:rPr>
        <w:t xml:space="preserve">Mr. </w:t>
      </w:r>
      <w:r w:rsidR="003C0283">
        <w:rPr>
          <w:rFonts w:cstheme="minorHAnsi"/>
        </w:rPr>
        <w:t>Salomon</w:t>
      </w:r>
      <w:r w:rsidRPr="00674383">
        <w:rPr>
          <w:rFonts w:cstheme="minorHAnsi"/>
        </w:rPr>
        <w:t xml:space="preserve"> called for approval of the </w:t>
      </w:r>
      <w:r w:rsidR="00805FAC">
        <w:rPr>
          <w:rFonts w:cstheme="minorHAnsi"/>
        </w:rPr>
        <w:t>Ma</w:t>
      </w:r>
      <w:r w:rsidR="00010DCD">
        <w:rPr>
          <w:rFonts w:cstheme="minorHAnsi"/>
        </w:rPr>
        <w:t>y 24</w:t>
      </w:r>
      <w:r w:rsidR="00805FAC">
        <w:rPr>
          <w:rFonts w:cstheme="minorHAnsi"/>
        </w:rPr>
        <w:t>, 2023,</w:t>
      </w:r>
      <w:r>
        <w:rPr>
          <w:rFonts w:cstheme="minorHAnsi"/>
        </w:rPr>
        <w:t xml:space="preserve"> </w:t>
      </w:r>
      <w:r w:rsidRPr="00674383">
        <w:rPr>
          <w:rFonts w:cstheme="minorHAnsi"/>
        </w:rPr>
        <w:t xml:space="preserve">Board Minutes.  </w:t>
      </w:r>
      <w:r w:rsidR="00010DCD">
        <w:rPr>
          <w:rFonts w:cstheme="minorHAnsi"/>
        </w:rPr>
        <w:t>Aileen Cooper</w:t>
      </w:r>
      <w:r w:rsidR="00C2080F">
        <w:rPr>
          <w:rFonts w:cstheme="minorHAnsi"/>
        </w:rPr>
        <w:t xml:space="preserve"> </w:t>
      </w:r>
      <w:r w:rsidRPr="00674383">
        <w:rPr>
          <w:rFonts w:cstheme="minorHAnsi"/>
        </w:rPr>
        <w:t>moved t</w:t>
      </w:r>
      <w:r w:rsidR="001B7A16">
        <w:rPr>
          <w:rFonts w:cstheme="minorHAnsi"/>
        </w:rPr>
        <w:t>o approve the minutes</w:t>
      </w:r>
      <w:r w:rsidRPr="00674383">
        <w:rPr>
          <w:rFonts w:cstheme="minorHAnsi"/>
        </w:rPr>
        <w:t xml:space="preserve">, and </w:t>
      </w:r>
      <w:r w:rsidR="00010DCD">
        <w:rPr>
          <w:rFonts w:cstheme="minorHAnsi"/>
        </w:rPr>
        <w:t>Anthony Morrison</w:t>
      </w:r>
      <w:r>
        <w:rPr>
          <w:rFonts w:cstheme="minorHAnsi"/>
        </w:rPr>
        <w:t xml:space="preserve"> </w:t>
      </w:r>
      <w:r w:rsidRPr="00674383">
        <w:rPr>
          <w:rFonts w:cstheme="minorHAnsi"/>
        </w:rPr>
        <w:t>seconded the motion.</w:t>
      </w:r>
      <w:r>
        <w:rPr>
          <w:rFonts w:cstheme="minorHAnsi"/>
        </w:rPr>
        <w:t xml:space="preserve"> </w:t>
      </w:r>
      <w:r w:rsidRPr="00674383">
        <w:rPr>
          <w:rFonts w:cstheme="minorHAnsi"/>
        </w:rPr>
        <w:t xml:space="preserve"> The </w:t>
      </w:r>
      <w:r w:rsidR="00010DCD">
        <w:rPr>
          <w:rFonts w:cstheme="minorHAnsi"/>
        </w:rPr>
        <w:t>May 24,</w:t>
      </w:r>
      <w:r w:rsidR="00805FAC">
        <w:rPr>
          <w:rFonts w:cstheme="minorHAnsi"/>
        </w:rPr>
        <w:t xml:space="preserve"> 2023,</w:t>
      </w:r>
      <w:r w:rsidR="00A75A37" w:rsidRPr="00674383">
        <w:rPr>
          <w:rFonts w:cstheme="minorHAnsi"/>
        </w:rPr>
        <w:t xml:space="preserve"> Board</w:t>
      </w:r>
      <w:r w:rsidRPr="00674383">
        <w:rPr>
          <w:rFonts w:cstheme="minorHAnsi"/>
        </w:rPr>
        <w:t xml:space="preserve"> Minutes were approved.</w:t>
      </w:r>
    </w:p>
    <w:p w14:paraId="6D870440" w14:textId="77777777" w:rsidR="00CC1FCE" w:rsidRDefault="00CC1FCE" w:rsidP="009D5C60">
      <w:pPr>
        <w:autoSpaceDE w:val="0"/>
        <w:autoSpaceDN w:val="0"/>
        <w:spacing w:after="0"/>
        <w:jc w:val="both"/>
        <w:rPr>
          <w:rFonts w:cstheme="minorHAnsi"/>
          <w:u w:val="single"/>
        </w:rPr>
      </w:pPr>
    </w:p>
    <w:p w14:paraId="42FD5DD3" w14:textId="6B59E7CF" w:rsidR="008622DE" w:rsidRPr="0046187F" w:rsidRDefault="00C2080F" w:rsidP="008622DE">
      <w:pPr>
        <w:autoSpaceDE w:val="0"/>
        <w:autoSpaceDN w:val="0"/>
        <w:spacing w:after="0"/>
        <w:rPr>
          <w:rFonts w:cstheme="minorHAnsi"/>
          <w:u w:val="single"/>
        </w:rPr>
      </w:pPr>
      <w:r>
        <w:rPr>
          <w:rFonts w:cstheme="minorHAnsi"/>
          <w:u w:val="single"/>
        </w:rPr>
        <w:t>Foundation Grants</w:t>
      </w:r>
    </w:p>
    <w:p w14:paraId="35C55C4C" w14:textId="48AB934D" w:rsidR="0046187F" w:rsidRDefault="00E86241" w:rsidP="008622DE">
      <w:pPr>
        <w:autoSpaceDE w:val="0"/>
        <w:autoSpaceDN w:val="0"/>
        <w:spacing w:after="0"/>
        <w:rPr>
          <w:rFonts w:cstheme="minorHAnsi"/>
        </w:rPr>
      </w:pPr>
      <w:r>
        <w:rPr>
          <w:rFonts w:cstheme="minorHAnsi"/>
        </w:rPr>
        <w:t xml:space="preserve">Mr. </w:t>
      </w:r>
      <w:r w:rsidR="00051D2F">
        <w:rPr>
          <w:rFonts w:cstheme="minorHAnsi"/>
        </w:rPr>
        <w:t>Salomon</w:t>
      </w:r>
      <w:r w:rsidR="00C2080F">
        <w:rPr>
          <w:rFonts w:cstheme="minorHAnsi"/>
        </w:rPr>
        <w:t xml:space="preserve"> reviewed the grants list previously shared with the board. Grants from </w:t>
      </w:r>
      <w:r w:rsidR="00805FAC">
        <w:rPr>
          <w:rFonts w:cstheme="minorHAnsi"/>
        </w:rPr>
        <w:t>Ma</w:t>
      </w:r>
      <w:r w:rsidR="00010DCD">
        <w:rPr>
          <w:rFonts w:cstheme="minorHAnsi"/>
        </w:rPr>
        <w:t>y</w:t>
      </w:r>
      <w:r w:rsidR="00805FAC">
        <w:rPr>
          <w:rFonts w:cstheme="minorHAnsi"/>
        </w:rPr>
        <w:t xml:space="preserve"> 2023</w:t>
      </w:r>
      <w:r w:rsidR="00C2080F">
        <w:rPr>
          <w:rFonts w:cstheme="minorHAnsi"/>
        </w:rPr>
        <w:t xml:space="preserve"> through </w:t>
      </w:r>
      <w:r w:rsidR="00010DCD">
        <w:rPr>
          <w:rFonts w:cstheme="minorHAnsi"/>
        </w:rPr>
        <w:t>August</w:t>
      </w:r>
      <w:r w:rsidR="00805FAC">
        <w:rPr>
          <w:rFonts w:cstheme="minorHAnsi"/>
        </w:rPr>
        <w:t xml:space="preserve"> 2023</w:t>
      </w:r>
      <w:r w:rsidR="00010DCD">
        <w:rPr>
          <w:rFonts w:cstheme="minorHAnsi"/>
        </w:rPr>
        <w:t xml:space="preserve">, 236 gifts with a </w:t>
      </w:r>
      <w:r w:rsidR="00C2080F">
        <w:rPr>
          <w:rFonts w:cstheme="minorHAnsi"/>
        </w:rPr>
        <w:t xml:space="preserve"> total</w:t>
      </w:r>
      <w:r w:rsidR="00010DCD">
        <w:rPr>
          <w:rFonts w:cstheme="minorHAnsi"/>
        </w:rPr>
        <w:t xml:space="preserve"> of </w:t>
      </w:r>
      <w:r w:rsidR="00C2080F">
        <w:rPr>
          <w:rFonts w:cstheme="minorHAnsi"/>
        </w:rPr>
        <w:t xml:space="preserve"> $</w:t>
      </w:r>
      <w:r w:rsidR="00C334A8">
        <w:rPr>
          <w:rFonts w:cstheme="minorHAnsi"/>
        </w:rPr>
        <w:t>2,357,923.06</w:t>
      </w:r>
      <w:r w:rsidR="00C2080F">
        <w:rPr>
          <w:rFonts w:cstheme="minorHAnsi"/>
        </w:rPr>
        <w:t xml:space="preserve">. </w:t>
      </w:r>
      <w:r w:rsidR="00C334A8">
        <w:rPr>
          <w:rFonts w:cstheme="minorHAnsi"/>
        </w:rPr>
        <w:t>Jonathan Epstein</w:t>
      </w:r>
      <w:r w:rsidR="00C2080F">
        <w:rPr>
          <w:rFonts w:cstheme="minorHAnsi"/>
        </w:rPr>
        <w:t xml:space="preserve"> moved to approve the grants and </w:t>
      </w:r>
      <w:r w:rsidR="00C334A8">
        <w:rPr>
          <w:rFonts w:cstheme="minorHAnsi"/>
        </w:rPr>
        <w:t>Elliot Kiersky</w:t>
      </w:r>
      <w:r w:rsidR="0072098C">
        <w:rPr>
          <w:rFonts w:cstheme="minorHAnsi"/>
        </w:rPr>
        <w:t xml:space="preserve"> </w:t>
      </w:r>
      <w:r w:rsidR="00C2080F">
        <w:rPr>
          <w:rFonts w:cstheme="minorHAnsi"/>
        </w:rPr>
        <w:t>seconded the motion.</w:t>
      </w:r>
      <w:r w:rsidR="00C644D5">
        <w:rPr>
          <w:rFonts w:cstheme="minorHAnsi"/>
        </w:rPr>
        <w:t xml:space="preserve"> Grants from </w:t>
      </w:r>
      <w:r w:rsidR="00C334A8">
        <w:rPr>
          <w:rFonts w:cstheme="minorHAnsi"/>
        </w:rPr>
        <w:t>May 2023 through August 2023</w:t>
      </w:r>
      <w:r w:rsidR="001C3A8A">
        <w:rPr>
          <w:rFonts w:cstheme="minorHAnsi"/>
        </w:rPr>
        <w:t xml:space="preserve"> </w:t>
      </w:r>
      <w:r w:rsidR="00C644D5">
        <w:rPr>
          <w:rFonts w:cstheme="minorHAnsi"/>
        </w:rPr>
        <w:t>were approved.</w:t>
      </w:r>
    </w:p>
    <w:p w14:paraId="38C7767B" w14:textId="3502AFF4" w:rsidR="0046187F" w:rsidRDefault="0046187F" w:rsidP="008622DE">
      <w:pPr>
        <w:autoSpaceDE w:val="0"/>
        <w:autoSpaceDN w:val="0"/>
        <w:spacing w:after="0"/>
        <w:rPr>
          <w:rFonts w:cstheme="minorHAnsi"/>
        </w:rPr>
      </w:pPr>
    </w:p>
    <w:p w14:paraId="3021798C" w14:textId="77777777" w:rsidR="00C334A8" w:rsidRPr="00C334A8" w:rsidRDefault="00C334A8" w:rsidP="00A96F7B">
      <w:pPr>
        <w:rPr>
          <w:u w:val="single"/>
        </w:rPr>
      </w:pPr>
      <w:r w:rsidRPr="00C334A8">
        <w:rPr>
          <w:u w:val="single"/>
        </w:rPr>
        <w:t>Foundation Operating Surplus Waterfall</w:t>
      </w:r>
      <w:r w:rsidRPr="00C334A8">
        <w:rPr>
          <w:u w:val="single"/>
        </w:rPr>
        <w:t xml:space="preserve"> </w:t>
      </w:r>
    </w:p>
    <w:p w14:paraId="088E5E44" w14:textId="2EA530E7" w:rsidR="00A96F7B" w:rsidRDefault="00C334A8" w:rsidP="00A96F7B">
      <w:r>
        <w:t xml:space="preserve">Mr. Salomon </w:t>
      </w:r>
      <w:r w:rsidR="00805FAC">
        <w:t xml:space="preserve">reviewed the </w:t>
      </w:r>
      <w:r>
        <w:t>following</w:t>
      </w:r>
      <w:r w:rsidR="00805FAC">
        <w:t>:</w:t>
      </w:r>
      <w:r w:rsidR="00A96F7B">
        <w:t xml:space="preserve">  </w:t>
      </w:r>
    </w:p>
    <w:p w14:paraId="6660C6C2" w14:textId="77777777" w:rsidR="00C334A8" w:rsidRDefault="00C334A8" w:rsidP="00C334A8">
      <w:pPr>
        <w:spacing w:after="0" w:line="240" w:lineRule="auto"/>
        <w:jc w:val="center"/>
        <w:rPr>
          <w:b/>
          <w:bCs/>
          <w:u w:val="single"/>
        </w:rPr>
      </w:pPr>
      <w:r w:rsidRPr="004B5A68">
        <w:rPr>
          <w:b/>
          <w:bCs/>
          <w:u w:val="single"/>
        </w:rPr>
        <w:t>Foundation Operating Surplus Waterfall</w:t>
      </w:r>
    </w:p>
    <w:p w14:paraId="29B5E136" w14:textId="77777777" w:rsidR="00C334A8" w:rsidRDefault="00C334A8" w:rsidP="00C334A8">
      <w:pPr>
        <w:spacing w:after="0" w:line="240" w:lineRule="auto"/>
        <w:jc w:val="center"/>
        <w:rPr>
          <w:b/>
          <w:bCs/>
        </w:rPr>
      </w:pPr>
      <w:r>
        <w:rPr>
          <w:b/>
          <w:bCs/>
        </w:rPr>
        <w:t>Approved by Foundation Finance Task force on</w:t>
      </w:r>
      <w:r w:rsidRPr="007A487D">
        <w:rPr>
          <w:b/>
          <w:bCs/>
        </w:rPr>
        <w:t xml:space="preserve"> June 25, 2023</w:t>
      </w:r>
    </w:p>
    <w:p w14:paraId="418D9B33" w14:textId="77777777" w:rsidR="00C334A8" w:rsidRDefault="00C334A8" w:rsidP="00C334A8">
      <w:pPr>
        <w:spacing w:after="0" w:line="240" w:lineRule="auto"/>
        <w:jc w:val="center"/>
        <w:rPr>
          <w:b/>
          <w:bCs/>
        </w:rPr>
      </w:pPr>
    </w:p>
    <w:p w14:paraId="257999D7" w14:textId="77777777" w:rsidR="00C334A8" w:rsidRDefault="00C334A8" w:rsidP="00C334A8">
      <w:r>
        <w:t>The goal of this policy is to ensure Jewish Foundation of Memphis is able to support and grow its operating budget over time. The finance committee will recommend annually the use of operating surplus from the PRIOR FY:</w:t>
      </w:r>
    </w:p>
    <w:p w14:paraId="450F87C6" w14:textId="77777777" w:rsidR="00C334A8" w:rsidRPr="000C75A0" w:rsidRDefault="00C334A8" w:rsidP="00C334A8">
      <w:r>
        <w:rPr>
          <w:b/>
          <w:bCs/>
        </w:rPr>
        <w:t xml:space="preserve">First - Surplus Roll Forward – </w:t>
      </w:r>
      <w:r>
        <w:t xml:space="preserve">Allow for a certain dollar amount to roll forward into next FY budget in order to fund capital expenses (e.g. new website, software, computers, etc.).  Staff will present needs to the finance committee for review.  </w:t>
      </w:r>
    </w:p>
    <w:p w14:paraId="7FD89962" w14:textId="77777777" w:rsidR="00C334A8" w:rsidRDefault="00C334A8" w:rsidP="00C334A8">
      <w:r>
        <w:rPr>
          <w:b/>
          <w:bCs/>
        </w:rPr>
        <w:lastRenderedPageBreak/>
        <w:t xml:space="preserve">Then Credit Agency Participation Fees – </w:t>
      </w:r>
      <w:r>
        <w:t>Offer credits in incremental amounts based on the value of the Operating Surplus. ($25,000 - $35,000)</w:t>
      </w:r>
    </w:p>
    <w:p w14:paraId="3381385E" w14:textId="63910F8D" w:rsidR="00C334A8" w:rsidRDefault="00C334A8" w:rsidP="00C334A8">
      <w:r>
        <w:rPr>
          <w:b/>
          <w:bCs/>
        </w:rPr>
        <w:t xml:space="preserve">Then put aside funds toward </w:t>
      </w:r>
      <w:r w:rsidRPr="00EE09BD">
        <w:rPr>
          <w:b/>
          <w:bCs/>
        </w:rPr>
        <w:t>Operating Reserve</w:t>
      </w:r>
      <w:r>
        <w:t xml:space="preserve"> – Maintain an operating reserve equal to 50% of current operating budget, or $500,000. </w:t>
      </w:r>
      <w:r w:rsidR="005D4DE6">
        <w:t>The goal</w:t>
      </w:r>
      <w:r>
        <w:t xml:space="preserve"> would be to fund this over a 5 – </w:t>
      </w:r>
      <w:r w:rsidR="005D4DE6">
        <w:t>7-year</w:t>
      </w:r>
      <w:r>
        <w:t xml:space="preserve"> period. </w:t>
      </w:r>
    </w:p>
    <w:p w14:paraId="7F5C3A0C" w14:textId="42918466" w:rsidR="00C334A8" w:rsidRDefault="00C334A8" w:rsidP="00C334A8">
      <w:r>
        <w:rPr>
          <w:b/>
          <w:bCs/>
        </w:rPr>
        <w:t xml:space="preserve">Then put additional dollars into the Operating Endowment – </w:t>
      </w:r>
      <w:r>
        <w:t xml:space="preserve">Grow Operating Endowment to $5 million which would be sufficient to cover 20-25% of the current annual operating costs ( $225,000) and reduce </w:t>
      </w:r>
      <w:r w:rsidR="005D4DE6">
        <w:t>the spending</w:t>
      </w:r>
      <w:r>
        <w:t xml:space="preserve"> policy to 4.5% of </w:t>
      </w:r>
      <w:r w:rsidR="005D4DE6">
        <w:t>the 3–</w:t>
      </w:r>
      <w:r>
        <w:t>year average balance.</w:t>
      </w:r>
    </w:p>
    <w:p w14:paraId="102BDEA4" w14:textId="77777777" w:rsidR="00C334A8" w:rsidRPr="000C75A0" w:rsidRDefault="00C334A8" w:rsidP="00C334A8">
      <w:r>
        <w:rPr>
          <w:b/>
          <w:bCs/>
        </w:rPr>
        <w:t xml:space="preserve">Then Grant the funds to MJF Local Allocations committee to award to local Jewish organizations with the greatest need. </w:t>
      </w:r>
    </w:p>
    <w:p w14:paraId="6D07B36F" w14:textId="43BB2468" w:rsidR="00CE7624" w:rsidRDefault="00C334A8" w:rsidP="00C334A8">
      <w:pPr>
        <w:rPr>
          <w:rFonts w:ascii="Calibri-Bold" w:hAnsi="Calibri-Bold" w:cs="Calibri-Bold"/>
        </w:rPr>
      </w:pPr>
      <w:r>
        <w:rPr>
          <w:rFonts w:ascii="Calibri" w:hAnsi="Calibri" w:cs="Calibri"/>
        </w:rPr>
        <w:t>Lawson Arney</w:t>
      </w:r>
      <w:r w:rsidR="00CE7624">
        <w:rPr>
          <w:rFonts w:ascii="Calibri" w:hAnsi="Calibri" w:cs="Calibri"/>
        </w:rPr>
        <w:t xml:space="preserve"> moved to </w:t>
      </w:r>
      <w:r w:rsidR="00C54242">
        <w:rPr>
          <w:rFonts w:ascii="Calibri" w:hAnsi="Calibri" w:cs="Calibri"/>
        </w:rPr>
        <w:t>approve,</w:t>
      </w:r>
      <w:r w:rsidR="00CE7624">
        <w:rPr>
          <w:rFonts w:ascii="Calibri" w:hAnsi="Calibri" w:cs="Calibri"/>
        </w:rPr>
        <w:t xml:space="preserve"> and </w:t>
      </w:r>
      <w:r w:rsidR="00A30943">
        <w:rPr>
          <w:rFonts w:ascii="Calibri" w:hAnsi="Calibri" w:cs="Calibri"/>
        </w:rPr>
        <w:t>Aileen Cooper</w:t>
      </w:r>
      <w:r w:rsidR="00CE7624">
        <w:rPr>
          <w:rFonts w:ascii="Calibri" w:hAnsi="Calibri" w:cs="Calibri"/>
        </w:rPr>
        <w:t xml:space="preserve"> seconded the motion. The</w:t>
      </w:r>
      <w:r w:rsidRPr="00C334A8">
        <w:t xml:space="preserve"> </w:t>
      </w:r>
      <w:r w:rsidRPr="00C334A8">
        <w:t xml:space="preserve">Foundation Operating Surplus Waterfall </w:t>
      </w:r>
      <w:r w:rsidR="00CE7624">
        <w:rPr>
          <w:rFonts w:ascii="Calibri" w:hAnsi="Calibri" w:cs="Calibri"/>
        </w:rPr>
        <w:t xml:space="preserve"> was approved.</w:t>
      </w:r>
    </w:p>
    <w:p w14:paraId="6E5ECECF" w14:textId="77777777" w:rsidR="00CE7624" w:rsidRDefault="00CE7624" w:rsidP="00CE7624">
      <w:pPr>
        <w:autoSpaceDE w:val="0"/>
        <w:autoSpaceDN w:val="0"/>
        <w:adjustRightInd w:val="0"/>
        <w:spacing w:after="0" w:line="240" w:lineRule="auto"/>
        <w:ind w:left="720"/>
        <w:rPr>
          <w:rFonts w:ascii="Calibri-Bold" w:hAnsi="Calibri-Bold" w:cs="Calibri-Bold"/>
        </w:rPr>
      </w:pPr>
    </w:p>
    <w:p w14:paraId="6D8F48C0" w14:textId="06605CC5" w:rsidR="00C54242" w:rsidRDefault="005477AE" w:rsidP="001E5C77">
      <w:pPr>
        <w:spacing w:after="0"/>
        <w:rPr>
          <w:rFonts w:cstheme="minorHAnsi"/>
        </w:rPr>
      </w:pPr>
      <w:r>
        <w:rPr>
          <w:rFonts w:cstheme="minorHAnsi"/>
          <w:u w:val="single"/>
        </w:rPr>
        <w:t>Founda</w:t>
      </w:r>
      <w:r w:rsidRPr="005477AE">
        <w:rPr>
          <w:rFonts w:cstheme="minorHAnsi"/>
          <w:u w:val="single"/>
        </w:rPr>
        <w:t>tion Upda</w:t>
      </w:r>
      <w:r w:rsidR="00C54242" w:rsidRPr="005477AE">
        <w:rPr>
          <w:rFonts w:cstheme="minorHAnsi"/>
          <w:u w:val="single"/>
        </w:rPr>
        <w:t>t</w:t>
      </w:r>
      <w:r w:rsidRPr="005477AE">
        <w:rPr>
          <w:rFonts w:cstheme="minorHAnsi"/>
          <w:u w:val="single"/>
        </w:rPr>
        <w:t>e</w:t>
      </w:r>
    </w:p>
    <w:p w14:paraId="05616057" w14:textId="78762024" w:rsidR="005477AE" w:rsidRDefault="005477AE" w:rsidP="001E5C77">
      <w:pPr>
        <w:spacing w:after="0"/>
        <w:rPr>
          <w:rFonts w:cstheme="minorHAnsi"/>
        </w:rPr>
      </w:pPr>
      <w:r>
        <w:rPr>
          <w:rFonts w:cstheme="minorHAnsi"/>
        </w:rPr>
        <w:t>Sheri Gadberry, EVP Foundation, reviewed the new Foundation dashboard documents.</w:t>
      </w:r>
    </w:p>
    <w:p w14:paraId="5717D8EA" w14:textId="0A732833" w:rsidR="005477AE" w:rsidRDefault="005477AE" w:rsidP="005477AE">
      <w:pPr>
        <w:numPr>
          <w:ilvl w:val="0"/>
          <w:numId w:val="28"/>
        </w:numPr>
        <w:spacing w:after="0"/>
        <w:rPr>
          <w:rFonts w:cstheme="minorHAnsi"/>
        </w:rPr>
      </w:pPr>
      <w:r>
        <w:rPr>
          <w:rFonts w:cstheme="minorHAnsi"/>
        </w:rPr>
        <w:t>Life and Legacy Plus: 80 donors have been identified to meet with and discuss their planned giving. This initiative has an estimated value of $15 Million.</w:t>
      </w:r>
    </w:p>
    <w:p w14:paraId="4BDBFD2A" w14:textId="639F8147" w:rsidR="005477AE" w:rsidRDefault="005477AE" w:rsidP="005477AE">
      <w:pPr>
        <w:numPr>
          <w:ilvl w:val="0"/>
          <w:numId w:val="28"/>
        </w:numPr>
        <w:spacing w:after="0"/>
        <w:rPr>
          <w:rFonts w:cstheme="minorHAnsi"/>
        </w:rPr>
      </w:pPr>
      <w:r>
        <w:rPr>
          <w:rFonts w:cstheme="minorHAnsi"/>
        </w:rPr>
        <w:t>Financial Snapshot</w:t>
      </w:r>
      <w:r w:rsidR="00790F50">
        <w:rPr>
          <w:rFonts w:cstheme="minorHAnsi"/>
        </w:rPr>
        <w:t>: Laura Kaplan reviewed the snapshot. This year there is $250k surplus.</w:t>
      </w:r>
    </w:p>
    <w:p w14:paraId="714F136F" w14:textId="0A11091B" w:rsidR="005477AE" w:rsidRDefault="005477AE" w:rsidP="005477AE">
      <w:pPr>
        <w:numPr>
          <w:ilvl w:val="0"/>
          <w:numId w:val="28"/>
        </w:numPr>
        <w:spacing w:after="0"/>
        <w:rPr>
          <w:rFonts w:cstheme="minorHAnsi"/>
        </w:rPr>
      </w:pPr>
      <w:r>
        <w:rPr>
          <w:rFonts w:cstheme="minorHAnsi"/>
        </w:rPr>
        <w:t>Funds to Date</w:t>
      </w:r>
    </w:p>
    <w:p w14:paraId="76653936" w14:textId="33376700" w:rsidR="00790F50" w:rsidRDefault="00790F50" w:rsidP="005477AE">
      <w:pPr>
        <w:spacing w:after="0"/>
        <w:rPr>
          <w:rFonts w:cstheme="minorHAnsi"/>
        </w:rPr>
      </w:pPr>
      <w:r>
        <w:rPr>
          <w:rFonts w:cstheme="minorHAnsi"/>
        </w:rPr>
        <w:t xml:space="preserve">It was suggested that the </w:t>
      </w:r>
      <w:r w:rsidR="005D4DE6">
        <w:rPr>
          <w:rFonts w:cstheme="minorHAnsi"/>
        </w:rPr>
        <w:t>7-year</w:t>
      </w:r>
      <w:r>
        <w:rPr>
          <w:rFonts w:cstheme="minorHAnsi"/>
        </w:rPr>
        <w:t xml:space="preserve"> grant history be added to the dashboard.</w:t>
      </w:r>
    </w:p>
    <w:p w14:paraId="10CE3489" w14:textId="01524F7B" w:rsidR="00790F50" w:rsidRDefault="00790F50" w:rsidP="005477AE">
      <w:pPr>
        <w:spacing w:after="0"/>
        <w:rPr>
          <w:rFonts w:cstheme="minorHAnsi"/>
        </w:rPr>
      </w:pPr>
      <w:r>
        <w:rPr>
          <w:rFonts w:cstheme="minorHAnsi"/>
        </w:rPr>
        <w:t>The Foundation is still waiting to hear back from the 2 new partner agencies that wish to join.</w:t>
      </w:r>
    </w:p>
    <w:p w14:paraId="08259005" w14:textId="4845192C" w:rsidR="005477AE" w:rsidRDefault="005477AE" w:rsidP="005477AE">
      <w:pPr>
        <w:spacing w:after="0"/>
        <w:rPr>
          <w:rFonts w:cstheme="minorHAnsi"/>
        </w:rPr>
      </w:pPr>
      <w:r>
        <w:rPr>
          <w:rFonts w:cstheme="minorHAnsi"/>
        </w:rPr>
        <w:t xml:space="preserve">Ms. Gadberry shared new Foundation marketing collateral with the board and announced a new </w:t>
      </w:r>
      <w:r w:rsidR="00790F50">
        <w:rPr>
          <w:rFonts w:cstheme="minorHAnsi"/>
        </w:rPr>
        <w:t>W</w:t>
      </w:r>
      <w:r>
        <w:rPr>
          <w:rFonts w:cstheme="minorHAnsi"/>
        </w:rPr>
        <w:t xml:space="preserve">ill </w:t>
      </w:r>
      <w:r w:rsidR="00790F50">
        <w:rPr>
          <w:rFonts w:cstheme="minorHAnsi"/>
        </w:rPr>
        <w:t>K</w:t>
      </w:r>
      <w:r>
        <w:rPr>
          <w:rFonts w:cstheme="minorHAnsi"/>
        </w:rPr>
        <w:t>it will soon be ready.</w:t>
      </w:r>
    </w:p>
    <w:p w14:paraId="3A40FC01" w14:textId="3273FEA2" w:rsidR="005477AE" w:rsidRDefault="005477AE" w:rsidP="005477AE">
      <w:pPr>
        <w:spacing w:after="0"/>
        <w:rPr>
          <w:rFonts w:cstheme="minorHAnsi"/>
        </w:rPr>
      </w:pPr>
      <w:r>
        <w:rPr>
          <w:rFonts w:cstheme="minorHAnsi"/>
        </w:rPr>
        <w:t>Currently the Foundation is offering a Donor Advised Fund incentive beginning in October. Foundation will donate $500 to any agency a donor chooses when they open a new Donor Advised Fund.</w:t>
      </w:r>
    </w:p>
    <w:p w14:paraId="62D3C140" w14:textId="77777777" w:rsidR="005477AE" w:rsidRDefault="005477AE" w:rsidP="005477AE">
      <w:pPr>
        <w:spacing w:after="0"/>
        <w:rPr>
          <w:rFonts w:cstheme="minorHAnsi"/>
        </w:rPr>
      </w:pPr>
    </w:p>
    <w:p w14:paraId="3682DA16" w14:textId="40EA7DCA" w:rsidR="005477AE" w:rsidRPr="00A30943" w:rsidRDefault="005477AE" w:rsidP="005477AE">
      <w:pPr>
        <w:spacing w:after="0"/>
        <w:rPr>
          <w:rFonts w:cstheme="minorHAnsi"/>
          <w:u w:val="single"/>
        </w:rPr>
      </w:pPr>
      <w:r w:rsidRPr="00A30943">
        <w:rPr>
          <w:rFonts w:cstheme="minorHAnsi"/>
          <w:u w:val="single"/>
        </w:rPr>
        <w:t>PAG</w:t>
      </w:r>
    </w:p>
    <w:p w14:paraId="37C4DB24" w14:textId="1BFCBB61" w:rsidR="005477AE" w:rsidRDefault="005477AE" w:rsidP="005477AE">
      <w:pPr>
        <w:spacing w:after="0"/>
        <w:rPr>
          <w:rFonts w:cstheme="minorHAnsi"/>
        </w:rPr>
      </w:pPr>
      <w:r>
        <w:rPr>
          <w:rFonts w:cstheme="minorHAnsi"/>
        </w:rPr>
        <w:t xml:space="preserve">Larry Schaffer, </w:t>
      </w:r>
      <w:r w:rsidR="00A30943">
        <w:rPr>
          <w:rFonts w:cstheme="minorHAnsi"/>
        </w:rPr>
        <w:t>Donor Relationship Manager</w:t>
      </w:r>
      <w:r>
        <w:rPr>
          <w:rFonts w:cstheme="minorHAnsi"/>
        </w:rPr>
        <w:t>, reported on the i</w:t>
      </w:r>
      <w:r w:rsidRPr="005477AE">
        <w:rPr>
          <w:rFonts w:cstheme="minorHAnsi"/>
        </w:rPr>
        <w:t>mportance of cultivating professional advisors</w:t>
      </w:r>
      <w:r>
        <w:rPr>
          <w:rFonts w:cstheme="minorHAnsi"/>
        </w:rPr>
        <w:t xml:space="preserve">. </w:t>
      </w:r>
      <w:r w:rsidR="00A30943">
        <w:rPr>
          <w:rFonts w:cstheme="minorHAnsi"/>
        </w:rPr>
        <w:t>Currently we have 122 PAG Members. On October 24</w:t>
      </w:r>
      <w:r w:rsidR="00A30943" w:rsidRPr="00A30943">
        <w:rPr>
          <w:rFonts w:cstheme="minorHAnsi"/>
          <w:vertAlign w:val="superscript"/>
        </w:rPr>
        <w:t>th</w:t>
      </w:r>
      <w:r w:rsidR="00A30943">
        <w:rPr>
          <w:rFonts w:cstheme="minorHAnsi"/>
        </w:rPr>
        <w:t xml:space="preserve">,  </w:t>
      </w:r>
      <w:r w:rsidR="00790F50">
        <w:rPr>
          <w:rFonts w:cstheme="minorHAnsi"/>
        </w:rPr>
        <w:t xml:space="preserve">the Foundation is partnering with </w:t>
      </w:r>
      <w:r w:rsidR="00A30943" w:rsidRPr="00A30943">
        <w:rPr>
          <w:rFonts w:cstheme="minorHAnsi"/>
        </w:rPr>
        <w:t>the Planned Giving Council</w:t>
      </w:r>
      <w:r w:rsidR="00790F50">
        <w:rPr>
          <w:rFonts w:cstheme="minorHAnsi"/>
        </w:rPr>
        <w:t xml:space="preserve"> of the Midsouth for a</w:t>
      </w:r>
      <w:r w:rsidR="00A30943" w:rsidRPr="00A30943">
        <w:rPr>
          <w:rFonts w:cstheme="minorHAnsi"/>
        </w:rPr>
        <w:t xml:space="preserve"> Fall event</w:t>
      </w:r>
      <w:r w:rsidR="00790F50">
        <w:rPr>
          <w:rFonts w:cstheme="minorHAnsi"/>
        </w:rPr>
        <w:t>/education seminar</w:t>
      </w:r>
      <w:r w:rsidR="00A30943" w:rsidRPr="00A30943">
        <w:rPr>
          <w:rFonts w:cstheme="minorHAnsi"/>
        </w:rPr>
        <w:t xml:space="preserve"> </w:t>
      </w:r>
      <w:r w:rsidR="00790F50">
        <w:rPr>
          <w:rFonts w:cstheme="minorHAnsi"/>
        </w:rPr>
        <w:t xml:space="preserve">that </w:t>
      </w:r>
      <w:r w:rsidR="00A30943" w:rsidRPr="00A30943">
        <w:rPr>
          <w:rFonts w:cstheme="minorHAnsi"/>
        </w:rPr>
        <w:t>is being held at the Memphis Botanic Garden</w:t>
      </w:r>
      <w:r w:rsidR="00A30943">
        <w:rPr>
          <w:rFonts w:cstheme="minorHAnsi"/>
        </w:rPr>
        <w:t>.</w:t>
      </w:r>
    </w:p>
    <w:p w14:paraId="4B9852A8" w14:textId="77777777" w:rsidR="00A30943" w:rsidRDefault="00A30943" w:rsidP="005477AE">
      <w:pPr>
        <w:spacing w:after="0"/>
        <w:rPr>
          <w:rFonts w:cstheme="minorHAnsi"/>
        </w:rPr>
      </w:pPr>
    </w:p>
    <w:p w14:paraId="1B665CC7" w14:textId="09867B14" w:rsidR="00A30943" w:rsidRPr="00F770B8" w:rsidRDefault="00A30943" w:rsidP="005477AE">
      <w:pPr>
        <w:spacing w:after="0"/>
        <w:rPr>
          <w:rFonts w:cstheme="minorHAnsi"/>
          <w:u w:val="single"/>
        </w:rPr>
      </w:pPr>
      <w:r w:rsidRPr="00F770B8">
        <w:rPr>
          <w:rFonts w:cstheme="minorHAnsi"/>
          <w:u w:val="single"/>
        </w:rPr>
        <w:t>Burton Weil Family Foundation Update</w:t>
      </w:r>
    </w:p>
    <w:p w14:paraId="4EA2B131" w14:textId="56172DFD" w:rsidR="00A30943" w:rsidRDefault="00A30943" w:rsidP="005477AE">
      <w:pPr>
        <w:spacing w:after="0"/>
        <w:rPr>
          <w:rFonts w:cstheme="minorHAnsi"/>
        </w:rPr>
      </w:pPr>
      <w:r>
        <w:rPr>
          <w:rFonts w:cstheme="minorHAnsi"/>
        </w:rPr>
        <w:t xml:space="preserve">Laura Kaplan, VP Finance/Operations, reported that we are in the final stages </w:t>
      </w:r>
      <w:r w:rsidR="00F770B8">
        <w:rPr>
          <w:rFonts w:cstheme="minorHAnsi"/>
        </w:rPr>
        <w:t xml:space="preserve">of 4 gifts that </w:t>
      </w:r>
      <w:r>
        <w:rPr>
          <w:rFonts w:cstheme="minorHAnsi"/>
        </w:rPr>
        <w:t xml:space="preserve">Burton Weil </w:t>
      </w:r>
      <w:r w:rsidR="00F770B8">
        <w:rPr>
          <w:rFonts w:cstheme="minorHAnsi"/>
        </w:rPr>
        <w:t>would like to establish</w:t>
      </w:r>
      <w:r>
        <w:rPr>
          <w:rFonts w:cstheme="minorHAnsi"/>
        </w:rPr>
        <w:t xml:space="preserve"> from his foundation:</w:t>
      </w:r>
    </w:p>
    <w:p w14:paraId="4E3F74AE" w14:textId="2EDB5199" w:rsidR="00F770B8" w:rsidRDefault="00F770B8" w:rsidP="00F770B8">
      <w:pPr>
        <w:numPr>
          <w:ilvl w:val="0"/>
          <w:numId w:val="29"/>
        </w:numPr>
        <w:spacing w:after="0"/>
        <w:rPr>
          <w:rFonts w:cstheme="minorHAnsi"/>
        </w:rPr>
      </w:pPr>
      <w:r>
        <w:rPr>
          <w:rFonts w:cstheme="minorHAnsi"/>
        </w:rPr>
        <w:t>University of Memphis Undergraduate</w:t>
      </w:r>
      <w:r w:rsidR="0092092D">
        <w:rPr>
          <w:rFonts w:cstheme="minorHAnsi"/>
        </w:rPr>
        <w:t xml:space="preserve">: Weil Scholars </w:t>
      </w:r>
    </w:p>
    <w:p w14:paraId="34348944" w14:textId="5C3DC33D" w:rsidR="00F770B8" w:rsidRDefault="00F770B8" w:rsidP="00F770B8">
      <w:pPr>
        <w:numPr>
          <w:ilvl w:val="0"/>
          <w:numId w:val="29"/>
        </w:numPr>
        <w:spacing w:after="0"/>
        <w:rPr>
          <w:rFonts w:cstheme="minorHAnsi"/>
        </w:rPr>
      </w:pPr>
      <w:r>
        <w:rPr>
          <w:rFonts w:cstheme="minorHAnsi"/>
        </w:rPr>
        <w:t>University of Memphis Graduate Grant</w:t>
      </w:r>
      <w:r w:rsidR="0092092D">
        <w:rPr>
          <w:rFonts w:cstheme="minorHAnsi"/>
        </w:rPr>
        <w:t>: Weil Fellows</w:t>
      </w:r>
    </w:p>
    <w:p w14:paraId="21D5C989" w14:textId="6552CBD0" w:rsidR="00F770B8" w:rsidRDefault="00F770B8" w:rsidP="00F770B8">
      <w:pPr>
        <w:numPr>
          <w:ilvl w:val="0"/>
          <w:numId w:val="29"/>
        </w:numPr>
        <w:spacing w:after="0"/>
        <w:rPr>
          <w:rFonts w:cstheme="minorHAnsi"/>
        </w:rPr>
      </w:pPr>
      <w:r>
        <w:rPr>
          <w:rFonts w:cstheme="minorHAnsi"/>
        </w:rPr>
        <w:t>UTHSC</w:t>
      </w:r>
      <w:r w:rsidR="0092092D">
        <w:rPr>
          <w:rFonts w:cstheme="minorHAnsi"/>
        </w:rPr>
        <w:t>:</w:t>
      </w:r>
      <w:r>
        <w:rPr>
          <w:rFonts w:cstheme="minorHAnsi"/>
        </w:rPr>
        <w:t xml:space="preserve"> </w:t>
      </w:r>
      <w:r w:rsidR="0092092D">
        <w:rPr>
          <w:rFonts w:cstheme="minorHAnsi"/>
        </w:rPr>
        <w:t xml:space="preserve">Weil </w:t>
      </w:r>
      <w:r>
        <w:rPr>
          <w:rFonts w:cstheme="minorHAnsi"/>
        </w:rPr>
        <w:t xml:space="preserve">Scholars </w:t>
      </w:r>
    </w:p>
    <w:p w14:paraId="36FA4F47" w14:textId="120AF7E1" w:rsidR="00F770B8" w:rsidRDefault="00F770B8" w:rsidP="00F770B8">
      <w:pPr>
        <w:numPr>
          <w:ilvl w:val="0"/>
          <w:numId w:val="29"/>
        </w:numPr>
        <w:spacing w:after="0"/>
        <w:rPr>
          <w:rFonts w:cstheme="minorHAnsi"/>
        </w:rPr>
      </w:pPr>
      <w:r>
        <w:rPr>
          <w:rFonts w:cstheme="minorHAnsi"/>
        </w:rPr>
        <w:t>UTHSC</w:t>
      </w:r>
      <w:r w:rsidR="0092092D">
        <w:rPr>
          <w:rFonts w:cstheme="minorHAnsi"/>
        </w:rPr>
        <w:t xml:space="preserve">: Weil </w:t>
      </w:r>
      <w:r>
        <w:rPr>
          <w:rFonts w:cstheme="minorHAnsi"/>
        </w:rPr>
        <w:t>Fellows</w:t>
      </w:r>
    </w:p>
    <w:p w14:paraId="6AC7FDC8" w14:textId="0C83F6B5" w:rsidR="0092092D" w:rsidRDefault="0092092D" w:rsidP="0092092D">
      <w:pPr>
        <w:spacing w:after="0"/>
        <w:rPr>
          <w:rFonts w:cstheme="minorHAnsi"/>
        </w:rPr>
      </w:pPr>
      <w:r>
        <w:rPr>
          <w:rFonts w:cstheme="minorHAnsi"/>
        </w:rPr>
        <w:t>The gift agreement will be $550k to U of M and $105k to UTHC. The initial commitment will be for 3 years.</w:t>
      </w:r>
    </w:p>
    <w:p w14:paraId="0CBFD6F5" w14:textId="77777777" w:rsidR="00F770B8" w:rsidRDefault="00F770B8" w:rsidP="00F770B8">
      <w:pPr>
        <w:spacing w:after="0"/>
        <w:rPr>
          <w:rFonts w:cstheme="minorHAnsi"/>
        </w:rPr>
      </w:pPr>
    </w:p>
    <w:p w14:paraId="547A38B7" w14:textId="77777777" w:rsidR="0092092D" w:rsidRDefault="0092092D" w:rsidP="005477AE">
      <w:pPr>
        <w:spacing w:after="0"/>
        <w:rPr>
          <w:rFonts w:cstheme="minorHAnsi"/>
          <w:u w:val="single"/>
        </w:rPr>
      </w:pPr>
    </w:p>
    <w:p w14:paraId="77AFA7BC" w14:textId="3FEBCF3D" w:rsidR="00A30943" w:rsidRPr="00790F50" w:rsidRDefault="00F770B8" w:rsidP="005477AE">
      <w:pPr>
        <w:spacing w:after="0"/>
        <w:rPr>
          <w:rFonts w:cstheme="minorHAnsi"/>
          <w:u w:val="single"/>
        </w:rPr>
      </w:pPr>
      <w:r w:rsidRPr="00790F50">
        <w:rPr>
          <w:rFonts w:cstheme="minorHAnsi"/>
          <w:u w:val="single"/>
        </w:rPr>
        <w:lastRenderedPageBreak/>
        <w:t>CEO Report</w:t>
      </w:r>
    </w:p>
    <w:p w14:paraId="16CFA24D" w14:textId="14ABD456" w:rsidR="00F770B8" w:rsidRDefault="00F770B8" w:rsidP="005477AE">
      <w:pPr>
        <w:spacing w:after="0"/>
        <w:rPr>
          <w:rFonts w:cstheme="minorHAnsi"/>
        </w:rPr>
      </w:pPr>
      <w:r>
        <w:rPr>
          <w:rFonts w:cstheme="minorHAnsi"/>
        </w:rPr>
        <w:t xml:space="preserve">Laura Linder, JCP President &amp; CEO, shared the story of Aaron </w:t>
      </w:r>
      <w:proofErr w:type="spellStart"/>
      <w:r>
        <w:rPr>
          <w:rFonts w:cstheme="minorHAnsi"/>
        </w:rPr>
        <w:t>Livnah</w:t>
      </w:r>
      <w:proofErr w:type="spellEnd"/>
      <w:r>
        <w:rPr>
          <w:rFonts w:cstheme="minorHAnsi"/>
        </w:rPr>
        <w:t xml:space="preserve"> and how through developing the Guiding Document</w:t>
      </w:r>
      <w:r w:rsidR="0092092D">
        <w:rPr>
          <w:rFonts w:cstheme="minorHAnsi"/>
        </w:rPr>
        <w:t xml:space="preserve"> 23 years ago</w:t>
      </w:r>
      <w:r>
        <w:rPr>
          <w:rFonts w:cstheme="minorHAnsi"/>
        </w:rPr>
        <w:t>, the family c</w:t>
      </w:r>
      <w:r w:rsidR="0092092D">
        <w:rPr>
          <w:rFonts w:cstheme="minorHAnsi"/>
        </w:rPr>
        <w:t>ould create a Legacy gift to honor his daughter. The first gift has been granted to the Hadassah Hospital in Jerusalem, a Therapeutic and Healing Garden for $100k.</w:t>
      </w:r>
    </w:p>
    <w:p w14:paraId="5E9BDE28" w14:textId="77777777" w:rsidR="005E5180" w:rsidRPr="0059782C" w:rsidRDefault="005E5180" w:rsidP="001E5C77">
      <w:pPr>
        <w:spacing w:after="0"/>
        <w:rPr>
          <w:rFonts w:cstheme="minorHAnsi"/>
        </w:rPr>
      </w:pPr>
    </w:p>
    <w:p w14:paraId="46AB609D" w14:textId="10AA751D" w:rsidR="00D72A60" w:rsidRPr="00674383" w:rsidRDefault="00B73A7A" w:rsidP="00B73A7A">
      <w:pPr>
        <w:rPr>
          <w:rFonts w:cstheme="minorHAnsi"/>
        </w:rPr>
      </w:pPr>
      <w:r w:rsidRPr="00674383">
        <w:rPr>
          <w:rFonts w:cstheme="minorHAnsi"/>
        </w:rPr>
        <w:t xml:space="preserve">The meeting was adjourned at </w:t>
      </w:r>
      <w:r w:rsidR="005D4DE6">
        <w:rPr>
          <w:rFonts w:cstheme="minorHAnsi"/>
        </w:rPr>
        <w:t>6:36</w:t>
      </w:r>
      <w:r w:rsidR="005E5180">
        <w:rPr>
          <w:rFonts w:cstheme="minorHAnsi"/>
        </w:rPr>
        <w:t xml:space="preserve"> </w:t>
      </w:r>
      <w:r w:rsidR="00D72A60" w:rsidRPr="00674383">
        <w:rPr>
          <w:rFonts w:cstheme="minorHAnsi"/>
        </w:rPr>
        <w:t>pm</w:t>
      </w:r>
      <w:r w:rsidR="000905A6">
        <w:rPr>
          <w:rFonts w:cstheme="minorHAnsi"/>
        </w:rPr>
        <w:t>.</w:t>
      </w:r>
    </w:p>
    <w:sectPr w:rsidR="00D72A60" w:rsidRPr="006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02ED5BF4"/>
    <w:multiLevelType w:val="hybridMultilevel"/>
    <w:tmpl w:val="5336D650"/>
    <w:lvl w:ilvl="0" w:tplc="92309EC2">
      <w:start w:val="1"/>
      <w:numFmt w:val="upperRoman"/>
      <w:lvlText w:val="%1."/>
      <w:lvlJc w:val="left"/>
      <w:pPr>
        <w:ind w:left="1080" w:hanging="720"/>
      </w:pPr>
      <w:rPr>
        <w:rFonts w:hint="default"/>
        <w:b/>
        <w:i w:val="0"/>
      </w:rPr>
    </w:lvl>
    <w:lvl w:ilvl="1" w:tplc="1E26FD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06737"/>
    <w:multiLevelType w:val="hybridMultilevel"/>
    <w:tmpl w:val="FC92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C2F"/>
    <w:multiLevelType w:val="hybridMultilevel"/>
    <w:tmpl w:val="36E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2C228D"/>
    <w:multiLevelType w:val="hybridMultilevel"/>
    <w:tmpl w:val="226E3A6C"/>
    <w:lvl w:ilvl="0" w:tplc="18388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61D7B"/>
    <w:multiLevelType w:val="hybridMultilevel"/>
    <w:tmpl w:val="199A7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11A3"/>
    <w:multiLevelType w:val="hybridMultilevel"/>
    <w:tmpl w:val="8AD0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D0BBB"/>
    <w:multiLevelType w:val="hybridMultilevel"/>
    <w:tmpl w:val="561A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51A3D"/>
    <w:multiLevelType w:val="hybridMultilevel"/>
    <w:tmpl w:val="587AD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11B5B"/>
    <w:multiLevelType w:val="hybridMultilevel"/>
    <w:tmpl w:val="304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15A45"/>
    <w:multiLevelType w:val="hybridMultilevel"/>
    <w:tmpl w:val="7FBC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16B28"/>
    <w:multiLevelType w:val="hybridMultilevel"/>
    <w:tmpl w:val="EDC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E1E1A"/>
    <w:multiLevelType w:val="hybridMultilevel"/>
    <w:tmpl w:val="F74E09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744C4"/>
    <w:multiLevelType w:val="hybridMultilevel"/>
    <w:tmpl w:val="033ED666"/>
    <w:lvl w:ilvl="0" w:tplc="46FA4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3A2C99"/>
    <w:multiLevelType w:val="hybridMultilevel"/>
    <w:tmpl w:val="4A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F530B"/>
    <w:multiLevelType w:val="hybridMultilevel"/>
    <w:tmpl w:val="73946E88"/>
    <w:lvl w:ilvl="0" w:tplc="3342D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A306C0"/>
    <w:multiLevelType w:val="hybridMultilevel"/>
    <w:tmpl w:val="8DDA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12BC9"/>
    <w:multiLevelType w:val="hybridMultilevel"/>
    <w:tmpl w:val="EE8038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11B37"/>
    <w:multiLevelType w:val="hybridMultilevel"/>
    <w:tmpl w:val="6C849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E43423"/>
    <w:multiLevelType w:val="hybridMultilevel"/>
    <w:tmpl w:val="DF10E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A498A"/>
    <w:multiLevelType w:val="hybridMultilevel"/>
    <w:tmpl w:val="F7449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25" w15:restartNumberingAfterBreak="0">
    <w:nsid w:val="6A9769F5"/>
    <w:multiLevelType w:val="hybridMultilevel"/>
    <w:tmpl w:val="47F26E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E516F2"/>
    <w:multiLevelType w:val="hybridMultilevel"/>
    <w:tmpl w:val="902A147C"/>
    <w:lvl w:ilvl="0" w:tplc="AD4AA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9148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2893">
    <w:abstractNumId w:val="21"/>
  </w:num>
  <w:num w:numId="3" w16cid:durableId="1560625893">
    <w:abstractNumId w:val="0"/>
  </w:num>
  <w:num w:numId="4" w16cid:durableId="1025474517">
    <w:abstractNumId w:val="24"/>
  </w:num>
  <w:num w:numId="5" w16cid:durableId="1795517923">
    <w:abstractNumId w:val="26"/>
  </w:num>
  <w:num w:numId="6" w16cid:durableId="501166731">
    <w:abstractNumId w:val="19"/>
  </w:num>
  <w:num w:numId="7" w16cid:durableId="1405057864">
    <w:abstractNumId w:val="9"/>
  </w:num>
  <w:num w:numId="8" w16cid:durableId="1080911068">
    <w:abstractNumId w:val="1"/>
  </w:num>
  <w:num w:numId="9" w16cid:durableId="1981569280">
    <w:abstractNumId w:val="20"/>
  </w:num>
  <w:num w:numId="10" w16cid:durableId="488711402">
    <w:abstractNumId w:val="3"/>
  </w:num>
  <w:num w:numId="11" w16cid:durableId="647175868">
    <w:abstractNumId w:val="10"/>
  </w:num>
  <w:num w:numId="12" w16cid:durableId="337586309">
    <w:abstractNumId w:val="15"/>
  </w:num>
  <w:num w:numId="13" w16cid:durableId="2072344328">
    <w:abstractNumId w:val="12"/>
  </w:num>
  <w:num w:numId="14" w16cid:durableId="892542703">
    <w:abstractNumId w:val="6"/>
  </w:num>
  <w:num w:numId="15" w16cid:durableId="1154299428">
    <w:abstractNumId w:val="17"/>
  </w:num>
  <w:num w:numId="16" w16cid:durableId="330568893">
    <w:abstractNumId w:val="25"/>
  </w:num>
  <w:num w:numId="17" w16cid:durableId="1867055204">
    <w:abstractNumId w:val="11"/>
  </w:num>
  <w:num w:numId="18" w16cid:durableId="2136874159">
    <w:abstractNumId w:val="7"/>
  </w:num>
  <w:num w:numId="19" w16cid:durableId="1565290232">
    <w:abstractNumId w:val="23"/>
  </w:num>
  <w:num w:numId="20" w16cid:durableId="354119100">
    <w:abstractNumId w:val="16"/>
  </w:num>
  <w:num w:numId="21" w16cid:durableId="903950602">
    <w:abstractNumId w:val="2"/>
  </w:num>
  <w:num w:numId="22" w16cid:durableId="1917398923">
    <w:abstractNumId w:val="14"/>
  </w:num>
  <w:num w:numId="23" w16cid:durableId="980579070">
    <w:abstractNumId w:val="18"/>
  </w:num>
  <w:num w:numId="24" w16cid:durableId="1995907424">
    <w:abstractNumId w:val="4"/>
  </w:num>
  <w:num w:numId="25" w16cid:durableId="1857961715">
    <w:abstractNumId w:val="13"/>
  </w:num>
  <w:num w:numId="26" w16cid:durableId="925261879">
    <w:abstractNumId w:val="27"/>
  </w:num>
  <w:num w:numId="27" w16cid:durableId="877205733">
    <w:abstractNumId w:val="8"/>
  </w:num>
  <w:num w:numId="28" w16cid:durableId="324403253">
    <w:abstractNumId w:val="5"/>
  </w:num>
  <w:num w:numId="29" w16cid:durableId="16634674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jSzMLI0MDYytjRS0lEKTi0uzszPAymwrAUAF4wGxCwAAAA="/>
  </w:docVars>
  <w:rsids>
    <w:rsidRoot w:val="00022BA3"/>
    <w:rsid w:val="00001C6F"/>
    <w:rsid w:val="00005508"/>
    <w:rsid w:val="00010DCD"/>
    <w:rsid w:val="00013488"/>
    <w:rsid w:val="00022BA3"/>
    <w:rsid w:val="000326BF"/>
    <w:rsid w:val="00051D2F"/>
    <w:rsid w:val="00060A80"/>
    <w:rsid w:val="0007287F"/>
    <w:rsid w:val="00073386"/>
    <w:rsid w:val="00075E9F"/>
    <w:rsid w:val="000905A6"/>
    <w:rsid w:val="00090D89"/>
    <w:rsid w:val="000A453D"/>
    <w:rsid w:val="000C06CD"/>
    <w:rsid w:val="000E2026"/>
    <w:rsid w:val="000F35AE"/>
    <w:rsid w:val="000F6906"/>
    <w:rsid w:val="0011611F"/>
    <w:rsid w:val="001172A0"/>
    <w:rsid w:val="00141E2B"/>
    <w:rsid w:val="00147F40"/>
    <w:rsid w:val="0015218C"/>
    <w:rsid w:val="00154295"/>
    <w:rsid w:val="00167BEF"/>
    <w:rsid w:val="001745AE"/>
    <w:rsid w:val="001824D2"/>
    <w:rsid w:val="00187D3D"/>
    <w:rsid w:val="001B6173"/>
    <w:rsid w:val="001B7A16"/>
    <w:rsid w:val="001C3A8A"/>
    <w:rsid w:val="001D5873"/>
    <w:rsid w:val="001E5C77"/>
    <w:rsid w:val="00215916"/>
    <w:rsid w:val="0024577D"/>
    <w:rsid w:val="00264583"/>
    <w:rsid w:val="002859D5"/>
    <w:rsid w:val="00285DDF"/>
    <w:rsid w:val="00292396"/>
    <w:rsid w:val="002A5C2B"/>
    <w:rsid w:val="002D01BF"/>
    <w:rsid w:val="002D6C65"/>
    <w:rsid w:val="002E1D62"/>
    <w:rsid w:val="002F3FFE"/>
    <w:rsid w:val="00312ED9"/>
    <w:rsid w:val="00331D00"/>
    <w:rsid w:val="00357E91"/>
    <w:rsid w:val="00362B11"/>
    <w:rsid w:val="0038582A"/>
    <w:rsid w:val="00391B75"/>
    <w:rsid w:val="003954E6"/>
    <w:rsid w:val="003A22EE"/>
    <w:rsid w:val="003A23D1"/>
    <w:rsid w:val="003A2CB1"/>
    <w:rsid w:val="003A52BE"/>
    <w:rsid w:val="003B07FD"/>
    <w:rsid w:val="003B338B"/>
    <w:rsid w:val="003C0283"/>
    <w:rsid w:val="003C413D"/>
    <w:rsid w:val="003F1BBD"/>
    <w:rsid w:val="004340E6"/>
    <w:rsid w:val="00440479"/>
    <w:rsid w:val="004541EF"/>
    <w:rsid w:val="00455E08"/>
    <w:rsid w:val="0046187F"/>
    <w:rsid w:val="00461938"/>
    <w:rsid w:val="00463763"/>
    <w:rsid w:val="00471085"/>
    <w:rsid w:val="00490D72"/>
    <w:rsid w:val="00492A4E"/>
    <w:rsid w:val="00496714"/>
    <w:rsid w:val="004B3749"/>
    <w:rsid w:val="004D05BB"/>
    <w:rsid w:val="004D3ED9"/>
    <w:rsid w:val="004F0ACC"/>
    <w:rsid w:val="004F0F32"/>
    <w:rsid w:val="004F141B"/>
    <w:rsid w:val="004F5E3C"/>
    <w:rsid w:val="00500628"/>
    <w:rsid w:val="0050474A"/>
    <w:rsid w:val="00504784"/>
    <w:rsid w:val="005134FD"/>
    <w:rsid w:val="00515702"/>
    <w:rsid w:val="005452A0"/>
    <w:rsid w:val="005477AE"/>
    <w:rsid w:val="00551983"/>
    <w:rsid w:val="0055542A"/>
    <w:rsid w:val="00562CCA"/>
    <w:rsid w:val="0056500A"/>
    <w:rsid w:val="00572FDF"/>
    <w:rsid w:val="00581721"/>
    <w:rsid w:val="005913D9"/>
    <w:rsid w:val="00592087"/>
    <w:rsid w:val="005934A2"/>
    <w:rsid w:val="00596FA7"/>
    <w:rsid w:val="0059782C"/>
    <w:rsid w:val="005D0B9A"/>
    <w:rsid w:val="005D4DE6"/>
    <w:rsid w:val="005E2C4E"/>
    <w:rsid w:val="005E5180"/>
    <w:rsid w:val="005E577C"/>
    <w:rsid w:val="00602EAA"/>
    <w:rsid w:val="006074D1"/>
    <w:rsid w:val="00617BA1"/>
    <w:rsid w:val="00660F25"/>
    <w:rsid w:val="00667987"/>
    <w:rsid w:val="00674383"/>
    <w:rsid w:val="006861BA"/>
    <w:rsid w:val="006B1293"/>
    <w:rsid w:val="006C5807"/>
    <w:rsid w:val="0072098C"/>
    <w:rsid w:val="0072681C"/>
    <w:rsid w:val="00771894"/>
    <w:rsid w:val="007731F6"/>
    <w:rsid w:val="00787C39"/>
    <w:rsid w:val="00790F50"/>
    <w:rsid w:val="007920E5"/>
    <w:rsid w:val="007C1EAC"/>
    <w:rsid w:val="007E0F94"/>
    <w:rsid w:val="007E1D9D"/>
    <w:rsid w:val="007F3327"/>
    <w:rsid w:val="00803B93"/>
    <w:rsid w:val="008050B6"/>
    <w:rsid w:val="00805FAC"/>
    <w:rsid w:val="008219B3"/>
    <w:rsid w:val="00821A4F"/>
    <w:rsid w:val="00831ED4"/>
    <w:rsid w:val="00834436"/>
    <w:rsid w:val="008431A3"/>
    <w:rsid w:val="00847650"/>
    <w:rsid w:val="0086073C"/>
    <w:rsid w:val="008622DE"/>
    <w:rsid w:val="008664BC"/>
    <w:rsid w:val="00870B67"/>
    <w:rsid w:val="008A7E94"/>
    <w:rsid w:val="008B35EE"/>
    <w:rsid w:val="008D3B1B"/>
    <w:rsid w:val="008F3CC8"/>
    <w:rsid w:val="00906A37"/>
    <w:rsid w:val="009157C3"/>
    <w:rsid w:val="0092092D"/>
    <w:rsid w:val="00920FE6"/>
    <w:rsid w:val="00942929"/>
    <w:rsid w:val="00944D15"/>
    <w:rsid w:val="009631E0"/>
    <w:rsid w:val="009670F2"/>
    <w:rsid w:val="00973382"/>
    <w:rsid w:val="00991199"/>
    <w:rsid w:val="00994D14"/>
    <w:rsid w:val="009B6622"/>
    <w:rsid w:val="009C6C26"/>
    <w:rsid w:val="009D5C60"/>
    <w:rsid w:val="00A0026D"/>
    <w:rsid w:val="00A15A5F"/>
    <w:rsid w:val="00A30943"/>
    <w:rsid w:val="00A37213"/>
    <w:rsid w:val="00A44AF7"/>
    <w:rsid w:val="00A459EB"/>
    <w:rsid w:val="00A45A48"/>
    <w:rsid w:val="00A675B3"/>
    <w:rsid w:val="00A75A37"/>
    <w:rsid w:val="00A82A27"/>
    <w:rsid w:val="00A9444E"/>
    <w:rsid w:val="00A96F7B"/>
    <w:rsid w:val="00AA2B1B"/>
    <w:rsid w:val="00AA6625"/>
    <w:rsid w:val="00AD4D5D"/>
    <w:rsid w:val="00AD5264"/>
    <w:rsid w:val="00AE7B37"/>
    <w:rsid w:val="00AF0A85"/>
    <w:rsid w:val="00B24DF4"/>
    <w:rsid w:val="00B30F3C"/>
    <w:rsid w:val="00B33427"/>
    <w:rsid w:val="00B501B1"/>
    <w:rsid w:val="00B562D4"/>
    <w:rsid w:val="00B57A4E"/>
    <w:rsid w:val="00B738A4"/>
    <w:rsid w:val="00B73A7A"/>
    <w:rsid w:val="00BA1310"/>
    <w:rsid w:val="00BA4B59"/>
    <w:rsid w:val="00BB037C"/>
    <w:rsid w:val="00BC5F4F"/>
    <w:rsid w:val="00BE28F6"/>
    <w:rsid w:val="00BE2F42"/>
    <w:rsid w:val="00BE6038"/>
    <w:rsid w:val="00C01ECF"/>
    <w:rsid w:val="00C11772"/>
    <w:rsid w:val="00C203CB"/>
    <w:rsid w:val="00C2080F"/>
    <w:rsid w:val="00C334A8"/>
    <w:rsid w:val="00C34ADA"/>
    <w:rsid w:val="00C400FA"/>
    <w:rsid w:val="00C454B1"/>
    <w:rsid w:val="00C47A6F"/>
    <w:rsid w:val="00C54242"/>
    <w:rsid w:val="00C607CD"/>
    <w:rsid w:val="00C644D5"/>
    <w:rsid w:val="00C70305"/>
    <w:rsid w:val="00C8359E"/>
    <w:rsid w:val="00C93950"/>
    <w:rsid w:val="00CA32CB"/>
    <w:rsid w:val="00CB3AD3"/>
    <w:rsid w:val="00CC1FCE"/>
    <w:rsid w:val="00CE7624"/>
    <w:rsid w:val="00CF4CC0"/>
    <w:rsid w:val="00D07C25"/>
    <w:rsid w:val="00D36D20"/>
    <w:rsid w:val="00D72A60"/>
    <w:rsid w:val="00D7728B"/>
    <w:rsid w:val="00D80B23"/>
    <w:rsid w:val="00D86B23"/>
    <w:rsid w:val="00DC3CD9"/>
    <w:rsid w:val="00DD346F"/>
    <w:rsid w:val="00E0594C"/>
    <w:rsid w:val="00E15C6A"/>
    <w:rsid w:val="00E22A8C"/>
    <w:rsid w:val="00E31CB9"/>
    <w:rsid w:val="00E85F01"/>
    <w:rsid w:val="00E86241"/>
    <w:rsid w:val="00E92B6F"/>
    <w:rsid w:val="00EA6F97"/>
    <w:rsid w:val="00EC3971"/>
    <w:rsid w:val="00EE7F43"/>
    <w:rsid w:val="00F25108"/>
    <w:rsid w:val="00F770B8"/>
    <w:rsid w:val="00FB51C2"/>
    <w:rsid w:val="00FC5465"/>
    <w:rsid w:val="00FD04A0"/>
    <w:rsid w:val="00FD1564"/>
    <w:rsid w:val="00FD51C9"/>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3</cp:revision>
  <cp:lastPrinted>2022-09-16T19:50:00Z</cp:lastPrinted>
  <dcterms:created xsi:type="dcterms:W3CDTF">2023-09-21T14:44:00Z</dcterms:created>
  <dcterms:modified xsi:type="dcterms:W3CDTF">2023-09-21T16:14:00Z</dcterms:modified>
</cp:coreProperties>
</file>