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A571E" w14:textId="0FFF1237" w:rsidR="0018301C" w:rsidRPr="00CA5938" w:rsidRDefault="00CA5938" w:rsidP="00C80167">
      <w:pPr>
        <w:spacing w:after="0"/>
        <w:jc w:val="center"/>
        <w:rPr>
          <w:rFonts w:ascii="Arial" w:hAnsi="Arial" w:cs="Arial"/>
          <w:b/>
          <w:bCs/>
          <w:color w:val="0070C0"/>
          <w:sz w:val="24"/>
          <w:szCs w:val="24"/>
          <w:u w:val="single"/>
        </w:rPr>
      </w:pPr>
      <w:r w:rsidRPr="00CA5938">
        <w:rPr>
          <w:rFonts w:ascii="Arial" w:hAnsi="Arial" w:cs="Arial"/>
          <w:b/>
          <w:bCs/>
          <w:color w:val="0070C0"/>
          <w:sz w:val="24"/>
          <w:szCs w:val="24"/>
          <w:u w:val="single"/>
        </w:rPr>
        <w:t>DONATION QUESTIONS:</w:t>
      </w:r>
    </w:p>
    <w:p w14:paraId="476A8C3D" w14:textId="77777777" w:rsidR="00CA5938" w:rsidRPr="00CA5938" w:rsidRDefault="00CA5938" w:rsidP="00CA5938">
      <w:pPr>
        <w:spacing w:after="0"/>
        <w:rPr>
          <w:rFonts w:ascii="Arial" w:hAnsi="Arial" w:cs="Arial"/>
        </w:rPr>
      </w:pPr>
    </w:p>
    <w:p w14:paraId="15206418" w14:textId="62DE05AE" w:rsidR="0018301C" w:rsidRPr="00CA5938" w:rsidRDefault="0018301C" w:rsidP="00CA5938">
      <w:pPr>
        <w:spacing w:after="0"/>
        <w:rPr>
          <w:rFonts w:ascii="Arial" w:hAnsi="Arial" w:cs="Arial"/>
          <w:b/>
          <w:bCs/>
          <w:color w:val="0070C0"/>
          <w:sz w:val="24"/>
          <w:szCs w:val="24"/>
        </w:rPr>
      </w:pPr>
      <w:r w:rsidRPr="00CA5938">
        <w:rPr>
          <w:rFonts w:ascii="Arial" w:hAnsi="Arial" w:cs="Arial"/>
          <w:b/>
          <w:bCs/>
          <w:color w:val="0070C0"/>
          <w:sz w:val="24"/>
          <w:szCs w:val="24"/>
        </w:rPr>
        <w:t>How is this donation being used?</w:t>
      </w:r>
    </w:p>
    <w:p w14:paraId="7A8CDBCB" w14:textId="2B66D419" w:rsidR="0018301C" w:rsidRPr="00CA5938" w:rsidRDefault="0018301C" w:rsidP="00CA5938">
      <w:pPr>
        <w:spacing w:after="0"/>
        <w:rPr>
          <w:rFonts w:ascii="Arial" w:hAnsi="Arial" w:cs="Arial"/>
        </w:rPr>
      </w:pPr>
      <w:r w:rsidRPr="00CA5938">
        <w:rPr>
          <w:rFonts w:ascii="Arial" w:hAnsi="Arial" w:cs="Arial"/>
        </w:rPr>
        <w:t xml:space="preserve">The Jewish Federation of Greater Rochester provides consistent annual support to Israel through our Annual Campaign and coordinates with our primary partners including The Jewish Agency for Israel (JAFI), the American Jewish Joint Distribution Committee (JDC) and World ORT to respond immediately to emergencies like this. However, those resources will not meet the overwhelming need of this unprecedented and immediate crisis. Our Swords of Iron Emergency Campaign is tasked with collecting and distributing additional resources for this critical moment. The Federation is absorbing all administrative costs to ensure that every dollar raised goes directly to support the most critical current and long-term needs on the ground in Israel.  </w:t>
      </w:r>
    </w:p>
    <w:p w14:paraId="182333B9" w14:textId="77777777" w:rsidR="00CA5938" w:rsidRDefault="00CA5938" w:rsidP="00CA5938">
      <w:pPr>
        <w:spacing w:after="0"/>
        <w:rPr>
          <w:rFonts w:ascii="Arial" w:hAnsi="Arial" w:cs="Arial"/>
        </w:rPr>
      </w:pPr>
    </w:p>
    <w:p w14:paraId="22E38253" w14:textId="36FCB7C8" w:rsidR="0018301C" w:rsidRPr="00CA5938" w:rsidRDefault="0018301C" w:rsidP="00CA5938">
      <w:pPr>
        <w:spacing w:after="0"/>
        <w:rPr>
          <w:rFonts w:ascii="Arial" w:hAnsi="Arial" w:cs="Arial"/>
          <w:b/>
          <w:bCs/>
          <w:color w:val="0070C0"/>
          <w:sz w:val="24"/>
          <w:szCs w:val="24"/>
        </w:rPr>
      </w:pPr>
      <w:r w:rsidRPr="00CA5938">
        <w:rPr>
          <w:rFonts w:ascii="Arial" w:hAnsi="Arial" w:cs="Arial"/>
          <w:b/>
          <w:bCs/>
          <w:color w:val="0070C0"/>
          <w:sz w:val="24"/>
          <w:szCs w:val="24"/>
        </w:rPr>
        <w:t>What are some of the immediate needs in Israel?</w:t>
      </w:r>
    </w:p>
    <w:p w14:paraId="77E5DE33" w14:textId="77777777" w:rsidR="00CA5938" w:rsidRPr="00CA5938" w:rsidRDefault="00CA5938" w:rsidP="00CA5938">
      <w:pPr>
        <w:spacing w:after="0"/>
        <w:rPr>
          <w:rFonts w:ascii="Arial" w:hAnsi="Arial" w:cs="Arial"/>
          <w:b/>
          <w:bCs/>
          <w:sz w:val="12"/>
          <w:szCs w:val="12"/>
        </w:rPr>
      </w:pPr>
    </w:p>
    <w:p w14:paraId="6D758E04" w14:textId="1983FF4D" w:rsidR="0018301C" w:rsidRPr="00CA5938" w:rsidRDefault="0018301C" w:rsidP="00CA5938">
      <w:pPr>
        <w:spacing w:after="0"/>
        <w:rPr>
          <w:rFonts w:ascii="Arial" w:hAnsi="Arial" w:cs="Arial"/>
          <w:b/>
          <w:bCs/>
          <w:color w:val="0070C0"/>
        </w:rPr>
      </w:pPr>
      <w:r w:rsidRPr="00CA5938">
        <w:rPr>
          <w:rFonts w:ascii="Arial" w:hAnsi="Arial" w:cs="Arial"/>
          <w:b/>
          <w:bCs/>
          <w:color w:val="0070C0"/>
        </w:rPr>
        <w:t>BASIC NEEDS</w:t>
      </w:r>
    </w:p>
    <w:p w14:paraId="7F0828B2" w14:textId="488A3154" w:rsidR="0018301C" w:rsidRDefault="0018301C" w:rsidP="00CA5938">
      <w:pPr>
        <w:spacing w:after="0"/>
        <w:rPr>
          <w:rFonts w:ascii="Arial" w:hAnsi="Arial" w:cs="Arial"/>
        </w:rPr>
      </w:pPr>
      <w:r w:rsidRPr="00CA5938">
        <w:rPr>
          <w:rFonts w:ascii="Arial" w:hAnsi="Arial" w:cs="Arial"/>
        </w:rPr>
        <w:t>Food and financial assistance for impacted families, the elderly, and the homebound.</w:t>
      </w:r>
    </w:p>
    <w:p w14:paraId="78934572" w14:textId="77777777" w:rsidR="00CA5938" w:rsidRPr="00CA5938" w:rsidRDefault="00CA5938" w:rsidP="00CA5938">
      <w:pPr>
        <w:spacing w:after="0"/>
        <w:rPr>
          <w:rFonts w:ascii="Arial" w:hAnsi="Arial" w:cs="Arial"/>
          <w:sz w:val="12"/>
          <w:szCs w:val="12"/>
        </w:rPr>
      </w:pPr>
    </w:p>
    <w:p w14:paraId="6E3C83DC" w14:textId="27A64C0C" w:rsidR="0018301C" w:rsidRPr="00CA5938" w:rsidRDefault="0018301C" w:rsidP="00CA5938">
      <w:pPr>
        <w:spacing w:after="0"/>
        <w:rPr>
          <w:rFonts w:ascii="Arial" w:hAnsi="Arial" w:cs="Arial"/>
          <w:b/>
          <w:bCs/>
          <w:color w:val="0070C0"/>
        </w:rPr>
      </w:pPr>
      <w:r w:rsidRPr="00CA5938">
        <w:rPr>
          <w:rFonts w:ascii="Arial" w:hAnsi="Arial" w:cs="Arial"/>
          <w:b/>
          <w:bCs/>
          <w:color w:val="0070C0"/>
        </w:rPr>
        <w:t>EVACUATION, HOUSING, RESPITE, AND SUPPORT FOR FRONTLINE COMMUNITIES</w:t>
      </w:r>
    </w:p>
    <w:p w14:paraId="31C01D2F" w14:textId="44DC0FC3" w:rsidR="00CC31C8" w:rsidRDefault="00CC31C8" w:rsidP="00CA5938">
      <w:pPr>
        <w:spacing w:after="0"/>
        <w:rPr>
          <w:rFonts w:ascii="Arial" w:hAnsi="Arial" w:cs="Arial"/>
        </w:rPr>
      </w:pPr>
      <w:r w:rsidRPr="00CA5938">
        <w:rPr>
          <w:rFonts w:ascii="Arial" w:hAnsi="Arial" w:cs="Arial"/>
        </w:rPr>
        <w:t xml:space="preserve">Including support for communities under fire and for new olim in absorption centers through evacuations, temporary housing, respite trips, children’s activities, and increased security. </w:t>
      </w:r>
    </w:p>
    <w:p w14:paraId="495594AA" w14:textId="77777777" w:rsidR="00CA5938" w:rsidRPr="00CA5938" w:rsidRDefault="00CA5938" w:rsidP="00CA5938">
      <w:pPr>
        <w:spacing w:after="0"/>
        <w:rPr>
          <w:rFonts w:ascii="Arial" w:hAnsi="Arial" w:cs="Arial"/>
          <w:sz w:val="12"/>
          <w:szCs w:val="12"/>
        </w:rPr>
      </w:pPr>
    </w:p>
    <w:p w14:paraId="15C69668" w14:textId="61456AF4" w:rsidR="00CC31C8" w:rsidRPr="00CA5938" w:rsidRDefault="00CC31C8" w:rsidP="00CA5938">
      <w:pPr>
        <w:spacing w:after="0"/>
        <w:rPr>
          <w:rFonts w:ascii="Arial" w:hAnsi="Arial" w:cs="Arial"/>
          <w:b/>
          <w:bCs/>
          <w:color w:val="0070C0"/>
        </w:rPr>
      </w:pPr>
      <w:r w:rsidRPr="00CA5938">
        <w:rPr>
          <w:rFonts w:ascii="Arial" w:hAnsi="Arial" w:cs="Arial"/>
          <w:b/>
          <w:bCs/>
          <w:color w:val="0070C0"/>
        </w:rPr>
        <w:t>FUNDS FOR VICTIMS OF TERROR</w:t>
      </w:r>
    </w:p>
    <w:p w14:paraId="3F250129" w14:textId="3BD36B03" w:rsidR="00CC31C8" w:rsidRPr="00CA5938" w:rsidRDefault="00CC31C8" w:rsidP="00CA5938">
      <w:pPr>
        <w:spacing w:after="0"/>
        <w:rPr>
          <w:rFonts w:ascii="Arial" w:hAnsi="Arial" w:cs="Arial"/>
        </w:rPr>
      </w:pPr>
      <w:r w:rsidRPr="00CA5938">
        <w:rPr>
          <w:rFonts w:ascii="Arial" w:hAnsi="Arial" w:cs="Arial"/>
        </w:rPr>
        <w:t>The Jewish Agency for I</w:t>
      </w:r>
      <w:r w:rsidR="0087378F">
        <w:rPr>
          <w:rFonts w:ascii="Arial" w:hAnsi="Arial" w:cs="Arial"/>
        </w:rPr>
        <w:t>srael</w:t>
      </w:r>
      <w:r w:rsidRPr="00CA5938">
        <w:rPr>
          <w:rFonts w:ascii="Arial" w:hAnsi="Arial" w:cs="Arial"/>
        </w:rPr>
        <w:t xml:space="preserve"> Funds for Victims of Terror is a key part of our standing emergency response capacity that provides immediate cash grants to families and individuals who have been impacted by acts of terror and violence, for post-trauma care, etc. </w:t>
      </w:r>
    </w:p>
    <w:p w14:paraId="5780B29F" w14:textId="77777777" w:rsidR="00CA5938" w:rsidRPr="00CA5938" w:rsidRDefault="00CA5938" w:rsidP="00CA5938">
      <w:pPr>
        <w:spacing w:after="0"/>
        <w:rPr>
          <w:rFonts w:ascii="Arial" w:hAnsi="Arial" w:cs="Arial"/>
          <w:b/>
          <w:bCs/>
          <w:sz w:val="12"/>
          <w:szCs w:val="12"/>
        </w:rPr>
      </w:pPr>
    </w:p>
    <w:p w14:paraId="763935F1" w14:textId="73351C04" w:rsidR="00CC31C8" w:rsidRPr="00CA5938" w:rsidRDefault="00CC31C8" w:rsidP="00CA5938">
      <w:pPr>
        <w:spacing w:after="0"/>
        <w:rPr>
          <w:rFonts w:ascii="Arial" w:hAnsi="Arial" w:cs="Arial"/>
          <w:b/>
          <w:bCs/>
          <w:color w:val="0070C0"/>
        </w:rPr>
      </w:pPr>
      <w:r w:rsidRPr="00CA5938">
        <w:rPr>
          <w:rFonts w:ascii="Arial" w:hAnsi="Arial" w:cs="Arial"/>
          <w:b/>
          <w:bCs/>
          <w:color w:val="0070C0"/>
        </w:rPr>
        <w:t>TRAUMA RELIEF AND PSYCHOSOCIAL CARE</w:t>
      </w:r>
    </w:p>
    <w:p w14:paraId="5A807121" w14:textId="4A769036" w:rsidR="00CC31C8" w:rsidRPr="00CA5938" w:rsidRDefault="00CC31C8" w:rsidP="00CA5938">
      <w:pPr>
        <w:spacing w:after="0"/>
        <w:rPr>
          <w:rFonts w:ascii="Arial" w:hAnsi="Arial" w:cs="Arial"/>
        </w:rPr>
      </w:pPr>
      <w:r w:rsidRPr="00CA5938">
        <w:rPr>
          <w:rFonts w:ascii="Arial" w:hAnsi="Arial" w:cs="Arial"/>
        </w:rPr>
        <w:t xml:space="preserve">To support wide-scale trauma relief and psychosocial support with expanded capabilities through telephone hotlines; providing direct care to first responders, Lone </w:t>
      </w:r>
      <w:r w:rsidR="0087378F">
        <w:rPr>
          <w:rFonts w:ascii="Arial" w:hAnsi="Arial" w:cs="Arial"/>
        </w:rPr>
        <w:t>S</w:t>
      </w:r>
      <w:r w:rsidRPr="00CA5938">
        <w:rPr>
          <w:rFonts w:ascii="Arial" w:hAnsi="Arial" w:cs="Arial"/>
        </w:rPr>
        <w:t xml:space="preserve">oldiers, the injured, and families whose relatives were murdered, injured, or abducted; training and support for caregivers and responders including hospital emergency teams and municipal teams. </w:t>
      </w:r>
    </w:p>
    <w:p w14:paraId="725A956B" w14:textId="77777777" w:rsidR="00CA5938" w:rsidRPr="00CA5938" w:rsidRDefault="00CA5938" w:rsidP="00CA5938">
      <w:pPr>
        <w:spacing w:after="0"/>
        <w:rPr>
          <w:rFonts w:ascii="Arial" w:hAnsi="Arial" w:cs="Arial"/>
          <w:b/>
          <w:bCs/>
          <w:sz w:val="12"/>
          <w:szCs w:val="12"/>
        </w:rPr>
      </w:pPr>
    </w:p>
    <w:p w14:paraId="0682E54F" w14:textId="7F5170A0" w:rsidR="00CC31C8" w:rsidRPr="00CA5938" w:rsidRDefault="00CC31C8" w:rsidP="00CA5938">
      <w:pPr>
        <w:spacing w:after="0"/>
        <w:rPr>
          <w:rFonts w:ascii="Arial" w:hAnsi="Arial" w:cs="Arial"/>
          <w:b/>
          <w:bCs/>
          <w:color w:val="0070C0"/>
        </w:rPr>
      </w:pPr>
      <w:r w:rsidRPr="00CA5938">
        <w:rPr>
          <w:rFonts w:ascii="Arial" w:hAnsi="Arial" w:cs="Arial"/>
          <w:b/>
          <w:bCs/>
          <w:color w:val="0070C0"/>
        </w:rPr>
        <w:t>EMERGENCY MEDICAL SERVICES AND HEALTHCARE</w:t>
      </w:r>
    </w:p>
    <w:p w14:paraId="7455D587" w14:textId="18232E46" w:rsidR="00CC31C8" w:rsidRDefault="00CC31C8" w:rsidP="00CA5938">
      <w:pPr>
        <w:spacing w:after="0"/>
        <w:rPr>
          <w:rFonts w:ascii="Arial" w:hAnsi="Arial" w:cs="Arial"/>
        </w:rPr>
      </w:pPr>
      <w:r w:rsidRPr="00CA5938">
        <w:rPr>
          <w:rFonts w:ascii="Arial" w:hAnsi="Arial" w:cs="Arial"/>
        </w:rPr>
        <w:t xml:space="preserve">Medical supplies and equipment for first responders and hospitals in close proximity to the front line. </w:t>
      </w:r>
    </w:p>
    <w:p w14:paraId="18B2E569" w14:textId="77777777" w:rsidR="00CA5938" w:rsidRPr="00CA5938" w:rsidRDefault="00CA5938" w:rsidP="00CA5938">
      <w:pPr>
        <w:spacing w:after="0"/>
        <w:rPr>
          <w:rFonts w:ascii="Arial" w:hAnsi="Arial" w:cs="Arial"/>
          <w:sz w:val="12"/>
          <w:szCs w:val="12"/>
        </w:rPr>
      </w:pPr>
    </w:p>
    <w:p w14:paraId="3EC23C61" w14:textId="4E9F6CDB" w:rsidR="00CC31C8" w:rsidRPr="00CA5938" w:rsidRDefault="00CC31C8" w:rsidP="00CA5938">
      <w:pPr>
        <w:spacing w:after="0"/>
        <w:rPr>
          <w:rFonts w:ascii="Arial" w:hAnsi="Arial" w:cs="Arial"/>
          <w:b/>
          <w:bCs/>
          <w:color w:val="0070C0"/>
        </w:rPr>
      </w:pPr>
      <w:r w:rsidRPr="00CA5938">
        <w:rPr>
          <w:rFonts w:ascii="Arial" w:hAnsi="Arial" w:cs="Arial"/>
          <w:b/>
          <w:bCs/>
          <w:color w:val="0070C0"/>
        </w:rPr>
        <w:t>SPECIAL POPULATIONS</w:t>
      </w:r>
    </w:p>
    <w:p w14:paraId="719B5A55" w14:textId="2217A68B" w:rsidR="00CC31C8" w:rsidRDefault="00CC31C8" w:rsidP="00CA5938">
      <w:pPr>
        <w:spacing w:after="0"/>
        <w:rPr>
          <w:rFonts w:ascii="Arial" w:hAnsi="Arial" w:cs="Arial"/>
        </w:rPr>
      </w:pPr>
      <w:r w:rsidRPr="00CA5938">
        <w:rPr>
          <w:rFonts w:ascii="Arial" w:hAnsi="Arial" w:cs="Arial"/>
        </w:rPr>
        <w:t xml:space="preserve">Targeted assistance to vulnerable populations and their caregivers, including the elderly, young children, people living with disabilities, and marginalized populations, such as the Ultra-Orthodox and Bedouin communities. </w:t>
      </w:r>
    </w:p>
    <w:p w14:paraId="005CDB39" w14:textId="77777777" w:rsidR="00CA5938" w:rsidRPr="00CA5938" w:rsidRDefault="00CA5938" w:rsidP="00CA5938">
      <w:pPr>
        <w:spacing w:after="0"/>
        <w:rPr>
          <w:rFonts w:ascii="Arial" w:hAnsi="Arial" w:cs="Arial"/>
          <w:sz w:val="12"/>
          <w:szCs w:val="12"/>
        </w:rPr>
      </w:pPr>
    </w:p>
    <w:p w14:paraId="0CB9CAF3" w14:textId="77777777" w:rsidR="00CC31C8" w:rsidRPr="00CA5938" w:rsidRDefault="00CC31C8" w:rsidP="00CA5938">
      <w:pPr>
        <w:spacing w:after="0"/>
        <w:rPr>
          <w:rFonts w:ascii="Arial" w:hAnsi="Arial" w:cs="Arial"/>
          <w:b/>
          <w:bCs/>
          <w:color w:val="0070C0"/>
        </w:rPr>
      </w:pPr>
      <w:r w:rsidRPr="00CA5938">
        <w:rPr>
          <w:rFonts w:ascii="Arial" w:hAnsi="Arial" w:cs="Arial"/>
          <w:b/>
          <w:bCs/>
          <w:color w:val="0070C0"/>
        </w:rPr>
        <w:t>LOCAL EFFORTS AND VOLUNTEERS</w:t>
      </w:r>
    </w:p>
    <w:p w14:paraId="551FDDCE" w14:textId="4DFEE81E" w:rsidR="00CC31C8" w:rsidRDefault="00CC31C8" w:rsidP="00CA5938">
      <w:pPr>
        <w:spacing w:after="0"/>
        <w:rPr>
          <w:rFonts w:ascii="Arial" w:hAnsi="Arial" w:cs="Arial"/>
        </w:rPr>
      </w:pPr>
      <w:r w:rsidRPr="00CA5938">
        <w:rPr>
          <w:rFonts w:ascii="Arial" w:hAnsi="Arial" w:cs="Arial"/>
        </w:rPr>
        <w:t xml:space="preserve">Israel’s home front has mobilized, and funding is needed to enhance capacity and provide operational support to evacuees, specials populations, frontline communities, and those responding to the crisis.  </w:t>
      </w:r>
    </w:p>
    <w:p w14:paraId="471B98DF" w14:textId="08C471EA" w:rsidR="00DF5609" w:rsidRDefault="00DF5609" w:rsidP="00CA5938">
      <w:pPr>
        <w:spacing w:after="0"/>
        <w:rPr>
          <w:rFonts w:ascii="Arial" w:hAnsi="Arial" w:cs="Arial"/>
        </w:rPr>
      </w:pPr>
    </w:p>
    <w:p w14:paraId="7352DBBF" w14:textId="4F442526" w:rsidR="00DF5609" w:rsidRPr="001A7B29" w:rsidRDefault="00DF5609" w:rsidP="00CA5938">
      <w:pPr>
        <w:spacing w:after="0"/>
        <w:rPr>
          <w:rFonts w:ascii="Arial" w:hAnsi="Arial" w:cs="Arial"/>
          <w:b/>
          <w:bCs/>
          <w:color w:val="0070C0"/>
        </w:rPr>
      </w:pPr>
      <w:r w:rsidRPr="001A7B29">
        <w:rPr>
          <w:rFonts w:ascii="Arial" w:hAnsi="Arial" w:cs="Arial"/>
          <w:b/>
          <w:bCs/>
          <w:color w:val="0070C0"/>
        </w:rPr>
        <w:t>Is this part of the Federation’s Annual Campaign?</w:t>
      </w:r>
    </w:p>
    <w:p w14:paraId="04520A6F" w14:textId="6DDFBE0C" w:rsidR="00DF5609" w:rsidRDefault="00DF5609" w:rsidP="00CA5938">
      <w:pPr>
        <w:spacing w:after="0"/>
        <w:rPr>
          <w:rFonts w:ascii="Arial" w:hAnsi="Arial" w:cs="Arial"/>
        </w:rPr>
      </w:pPr>
      <w:r>
        <w:rPr>
          <w:rFonts w:ascii="Arial" w:hAnsi="Arial" w:cs="Arial"/>
        </w:rPr>
        <w:t xml:space="preserve">While we provide annual support to Israel through our partners, the immediate needs of the moment far outweigh the funding allocated through our Annual Campaign. Local programs including mental health care, emergent travel, and resources for those personally impacted create additional opportunities to support the Jewish Federation of Greater Rochester outside of our normal scope of funding. </w:t>
      </w:r>
    </w:p>
    <w:p w14:paraId="3B8AC2AD" w14:textId="555B4B7A" w:rsidR="00DF5609" w:rsidRDefault="00DF5609" w:rsidP="00CA5938">
      <w:pPr>
        <w:spacing w:after="0"/>
        <w:rPr>
          <w:rFonts w:ascii="Arial" w:hAnsi="Arial" w:cs="Arial"/>
        </w:rPr>
      </w:pPr>
    </w:p>
    <w:p w14:paraId="2A6B5EFD" w14:textId="00388308" w:rsidR="00DF5609" w:rsidRPr="00CA5938" w:rsidRDefault="00DF5609" w:rsidP="00CA5938">
      <w:pPr>
        <w:spacing w:after="0"/>
        <w:rPr>
          <w:rFonts w:ascii="Arial" w:hAnsi="Arial" w:cs="Arial"/>
        </w:rPr>
      </w:pPr>
      <w:r>
        <w:rPr>
          <w:rFonts w:ascii="Arial" w:hAnsi="Arial" w:cs="Arial"/>
        </w:rPr>
        <w:t xml:space="preserve">The Swords of Iron Emergency Campaign is uniquely tasked with collecting and distributing additional resources for this critical moment. The Federation is absorbing </w:t>
      </w:r>
      <w:r w:rsidR="001A7B29">
        <w:rPr>
          <w:rFonts w:ascii="Arial" w:hAnsi="Arial" w:cs="Arial"/>
        </w:rPr>
        <w:t xml:space="preserve">all administrative costs to ensure that every dollar raised goes directly to support the most critical current and long-term needs on the ground in Israel. </w:t>
      </w:r>
    </w:p>
    <w:p w14:paraId="10172BEA" w14:textId="77E1ACE5" w:rsidR="0018301C" w:rsidRPr="00CA5938" w:rsidRDefault="0018301C" w:rsidP="00CA5938">
      <w:pPr>
        <w:spacing w:after="0"/>
        <w:rPr>
          <w:rFonts w:ascii="Arial" w:eastAsia="Times New Roman" w:hAnsi="Arial" w:cs="Arial"/>
          <w:b/>
          <w:bCs/>
          <w:caps/>
          <w:color w:val="777777"/>
          <w:spacing w:val="-2"/>
          <w:sz w:val="24"/>
          <w:szCs w:val="24"/>
        </w:rPr>
      </w:pPr>
    </w:p>
    <w:sectPr w:rsidR="0018301C" w:rsidRPr="00CA5938" w:rsidSect="0087378F">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01C"/>
    <w:rsid w:val="0018301C"/>
    <w:rsid w:val="001A7B29"/>
    <w:rsid w:val="006E0A8D"/>
    <w:rsid w:val="0087378F"/>
    <w:rsid w:val="00A01064"/>
    <w:rsid w:val="00C80167"/>
    <w:rsid w:val="00CA5938"/>
    <w:rsid w:val="00CC31C8"/>
    <w:rsid w:val="00DF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7BE5"/>
  <w15:chartTrackingRefBased/>
  <w15:docId w15:val="{7747E062-DD60-4999-B40C-822FABAC4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83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Bresson</dc:creator>
  <cp:keywords/>
  <dc:description/>
  <cp:lastModifiedBy>Karen Bresson</cp:lastModifiedBy>
  <cp:revision>6</cp:revision>
  <dcterms:created xsi:type="dcterms:W3CDTF">2023-10-23T19:06:00Z</dcterms:created>
  <dcterms:modified xsi:type="dcterms:W3CDTF">2023-10-23T19:41:00Z</dcterms:modified>
</cp:coreProperties>
</file>