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79"/>
        <w:tblW w:w="11530" w:type="dxa"/>
        <w:tblLook w:val="04A0" w:firstRow="1" w:lastRow="0" w:firstColumn="1" w:lastColumn="0" w:noHBand="0" w:noVBand="1"/>
      </w:tblPr>
      <w:tblGrid>
        <w:gridCol w:w="11530"/>
      </w:tblGrid>
      <w:tr w:rsidR="00B33376" w:rsidRPr="00B33376" w14:paraId="260BBE38" w14:textId="77777777" w:rsidTr="001C3900">
        <w:tc>
          <w:tcPr>
            <w:tcW w:w="11530" w:type="dxa"/>
            <w:tcBorders>
              <w:top w:val="nil"/>
              <w:left w:val="nil"/>
              <w:bottom w:val="nil"/>
              <w:right w:val="nil"/>
            </w:tcBorders>
            <w:shd w:val="clear" w:color="auto" w:fill="auto"/>
          </w:tcPr>
          <w:p w14:paraId="6778F2E9" w14:textId="77777777" w:rsidR="00B33376" w:rsidRPr="00B33376" w:rsidRDefault="00B33376" w:rsidP="001C3900">
            <w:pPr>
              <w:jc w:val="center"/>
              <w:rPr>
                <w:rFonts w:ascii="Arial Nova Cond Light" w:hAnsi="Arial Nova Cond Light" w:cstheme="minorHAnsi"/>
                <w:b/>
                <w:sz w:val="36"/>
                <w:szCs w:val="32"/>
              </w:rPr>
            </w:pPr>
            <w:r w:rsidRPr="00B33376">
              <w:rPr>
                <w:rFonts w:ascii="Arial Nova Cond Light" w:hAnsi="Arial Nova Cond Light"/>
                <w:b/>
                <w:color w:val="FFFFFF" w:themeColor="background1"/>
                <w:sz w:val="44"/>
                <w:szCs w:val="32"/>
              </w:rPr>
              <w:t>Center for Genocide Research and Education</w:t>
            </w:r>
          </w:p>
        </w:tc>
      </w:tr>
    </w:tbl>
    <w:p w14:paraId="2B8D4190" w14:textId="77777777" w:rsidR="00B33376" w:rsidRPr="00B33376" w:rsidRDefault="00B33376" w:rsidP="00B33376">
      <w:pPr>
        <w:rPr>
          <w:rFonts w:ascii="Arial Nova Cond Light" w:hAnsi="Arial Nova Cond Light" w:cstheme="minorHAnsi"/>
        </w:rPr>
      </w:pPr>
      <w:r w:rsidRPr="00B33376">
        <w:rPr>
          <w:rFonts w:ascii="Arial Nova Cond Light" w:hAnsi="Arial Nova Cond Light" w:cstheme="minorHAnsi"/>
          <w:noProof/>
          <w:color w:val="FFFFFF" w:themeColor="background1"/>
          <w:sz w:val="24"/>
          <w:szCs w:val="24"/>
        </w:rPr>
        <mc:AlternateContent>
          <mc:Choice Requires="wps">
            <w:drawing>
              <wp:anchor distT="0" distB="0" distL="114300" distR="114300" simplePos="0" relativeHeight="251659264" behindDoc="1" locked="0" layoutInCell="1" allowOverlap="1" wp14:anchorId="7C262FDA" wp14:editId="6006C0B8">
                <wp:simplePos x="0" y="0"/>
                <wp:positionH relativeFrom="margin">
                  <wp:posOffset>-5080</wp:posOffset>
                </wp:positionH>
                <wp:positionV relativeFrom="margin">
                  <wp:align>top</wp:align>
                </wp:positionV>
                <wp:extent cx="7312660" cy="898497"/>
                <wp:effectExtent l="0" t="0" r="2540" b="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2660" cy="898497"/>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solidFill>
                          <a:schemeClr val="tx2">
                            <a:lumMod val="50000"/>
                          </a:scheme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7232D" id="Freeform 24" o:spid="_x0000_s1026" style="position:absolute;margin-left:-.4pt;margin-top:0;width:575.8pt;height:70.75pt;z-index:-25165721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" path="m,c,493,,493,,493,736,359,1422,369,1944,417,1944,,1944,,1944,l,xe" fillcolor="#0f243e [1615]" stroked="f">
                <v:path arrowok="t" o:connecttype="custom" o:connectlocs="0,0;0,898497;7312660,759986;7312660,0;0,0" o:connectangles="0,0,0,0,0"/>
                <w10:wrap anchorx="margin" anchory="margin"/>
              </v:shape>
            </w:pict>
          </mc:Fallback>
        </mc:AlternateContent>
      </w:r>
      <w:r w:rsidRPr="00B33376">
        <w:rPr>
          <w:rFonts w:ascii="Arial Nova Cond Light" w:hAnsi="Arial Nova Cond Light" w:cstheme="minorHAnsi"/>
          <w:noProof/>
          <w:sz w:val="24"/>
          <w:szCs w:val="24"/>
        </w:rPr>
        <w:drawing>
          <wp:anchor distT="36576" distB="36576" distL="36576" distR="36576" simplePos="0" relativeHeight="251660288" behindDoc="0" locked="0" layoutInCell="1" allowOverlap="1" wp14:anchorId="7E1C3CDD" wp14:editId="1C57EB50">
            <wp:simplePos x="0" y="0"/>
            <wp:positionH relativeFrom="margin">
              <wp:posOffset>97403</wp:posOffset>
            </wp:positionH>
            <wp:positionV relativeFrom="page">
              <wp:posOffset>294198</wp:posOffset>
            </wp:positionV>
            <wp:extent cx="707667" cy="70766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amic\Desktop\TC999D\TC9990901D-PB\TC9990901-IMG03.jpg"/>
                    <pic:cNvPicPr preferRelativeResize="0">
                      <a:picLocks noChangeAspect="1" noChangeArrowheads="1"/>
                    </pic:cNvPicPr>
                  </pic:nvPicPr>
                  <pic:blipFill>
                    <a:blip r:embed="rId8" cstate="print">
                      <a:duotone>
                        <a:prstClr val="black"/>
                        <a:schemeClr val="bg1">
                          <a:tint val="45000"/>
                          <a:satMod val="400000"/>
                        </a:schemeClr>
                      </a:duotone>
                      <a:extLst>
                        <a:ext uri="{BEBA8EAE-BF5A-486C-A8C5-ECC9F3942E4B}">
                          <a14:imgProps xmlns:a14="http://schemas.microsoft.com/office/drawing/2010/main">
                            <a14:imgLayer r:embed="rId9">
                              <a14:imgEffect>
                                <a14:backgroundRemoval t="7381" b="91190" l="6667" r="93095">
                                  <a14:foregroundMark x1="36667" y1="7381" x2="36667" y2="7381"/>
                                  <a14:foregroundMark x1="45238" y1="39286" x2="45238" y2="39286"/>
                                  <a14:foregroundMark x1="48333" y1="66429" x2="48333" y2="66429"/>
                                  <a14:foregroundMark x1="89524" y1="41190" x2="89524" y2="41190"/>
                                  <a14:foregroundMark x1="93571" y1="40952" x2="93571" y2="40952"/>
                                  <a14:foregroundMark x1="6667" y1="37381" x2="6667" y2="37381"/>
                                  <a14:foregroundMark x1="38571" y1="89762" x2="38571" y2="89762"/>
                                  <a14:foregroundMark x1="52857" y1="91190" x2="52857" y2="91190"/>
                                  <a14:foregroundMark x1="40000" y1="90714" x2="40000" y2="90714"/>
                                </a14:backgroundRemoval>
                              </a14:imgEffect>
                              <a14:imgEffect>
                                <a14:brightnessContrast bright="100000"/>
                              </a14:imgEffect>
                            </a14:imgLayer>
                          </a14:imgProps>
                        </a:ext>
                        <a:ext uri="{28A0092B-C50C-407E-A947-70E740481C1C}">
                          <a14:useLocalDpi xmlns:a14="http://schemas.microsoft.com/office/drawing/2010/main" val="0"/>
                        </a:ext>
                      </a:extLst>
                    </a:blip>
                    <a:stretch>
                      <a:fillRect/>
                    </a:stretch>
                  </pic:blipFill>
                  <pic:spPr bwMode="auto">
                    <a:xfrm>
                      <a:off x="0" y="0"/>
                      <a:ext cx="707667" cy="70766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33376">
        <w:rPr>
          <w:rFonts w:ascii="Arial Nova Cond Light" w:hAnsi="Arial Nova Cond Light" w:cstheme="minorHAnsi"/>
          <w:noProof/>
        </w:rPr>
        <mc:AlternateContent>
          <mc:Choice Requires="wps">
            <w:drawing>
              <wp:anchor distT="45720" distB="45720" distL="114300" distR="114300" simplePos="0" relativeHeight="251661312" behindDoc="0" locked="0" layoutInCell="1" allowOverlap="1" wp14:anchorId="73EB2DCE" wp14:editId="20493E8F">
                <wp:simplePos x="0" y="0"/>
                <wp:positionH relativeFrom="margin">
                  <wp:align>right</wp:align>
                </wp:positionH>
                <wp:positionV relativeFrom="paragraph">
                  <wp:posOffset>608</wp:posOffset>
                </wp:positionV>
                <wp:extent cx="13119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404620"/>
                        </a:xfrm>
                        <a:prstGeom prst="rect">
                          <a:avLst/>
                        </a:prstGeom>
                        <a:noFill/>
                        <a:ln w="9525">
                          <a:noFill/>
                          <a:miter lim="800000"/>
                          <a:headEnd/>
                          <a:tailEnd/>
                        </a:ln>
                      </wps:spPr>
                      <wps:txbx>
                        <w:txbxContent>
                          <w:p w14:paraId="1A4A9D4C" w14:textId="77777777" w:rsidR="00B33376" w:rsidRPr="0012111E" w:rsidRDefault="00B33376" w:rsidP="00B33376">
                            <w:pPr>
                              <w:jc w:val="right"/>
                              <w:rPr>
                                <w:rFonts w:ascii="Arial Nova Cond Light" w:hAnsi="Arial Nova Cond Light"/>
                                <w:color w:val="FFFFFF" w:themeColor="background1"/>
                              </w:rPr>
                            </w:pPr>
                            <w:r w:rsidRPr="0012111E">
                              <w:rPr>
                                <w:rFonts w:ascii="Arial Nova Cond Light" w:hAnsi="Arial Nova Cond Light"/>
                                <w:color w:val="FFFFFF" w:themeColor="background1"/>
                              </w:rPr>
                              <w:t>1840 Delaware Place</w:t>
                            </w:r>
                          </w:p>
                          <w:p w14:paraId="3B81391D" w14:textId="77777777" w:rsidR="00B33376" w:rsidRPr="0012111E" w:rsidRDefault="00B33376" w:rsidP="00B33376">
                            <w:pPr>
                              <w:jc w:val="right"/>
                              <w:rPr>
                                <w:rFonts w:ascii="Arial Nova Cond Light" w:hAnsi="Arial Nova Cond Light"/>
                                <w:color w:val="FFFFFF" w:themeColor="background1"/>
                              </w:rPr>
                            </w:pPr>
                            <w:r w:rsidRPr="0012111E">
                              <w:rPr>
                                <w:rFonts w:ascii="Arial Nova Cond Light" w:hAnsi="Arial Nova Cond Light"/>
                                <w:color w:val="FFFFFF" w:themeColor="background1"/>
                              </w:rPr>
                              <w:t>Suite A</w:t>
                            </w:r>
                          </w:p>
                          <w:p w14:paraId="6778D278" w14:textId="77777777" w:rsidR="00B33376" w:rsidRPr="0012111E" w:rsidRDefault="00B33376" w:rsidP="00B33376">
                            <w:pPr>
                              <w:jc w:val="right"/>
                              <w:rPr>
                                <w:rFonts w:ascii="Arial Nova Cond Light" w:hAnsi="Arial Nova Cond Light"/>
                                <w:color w:val="FFFFFF" w:themeColor="background1"/>
                              </w:rPr>
                            </w:pPr>
                            <w:r w:rsidRPr="0012111E">
                              <w:rPr>
                                <w:rFonts w:ascii="Arial Nova Cond Light" w:hAnsi="Arial Nova Cond Light"/>
                                <w:color w:val="FFFFFF" w:themeColor="background1"/>
                              </w:rPr>
                              <w:t>Longmont, CO 80501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EB2DCE" id="_x0000_t202" coordsize="21600,21600" o:spt="202" path="m,l,21600r21600,l21600,xe">
                <v:stroke joinstyle="miter"/>
                <v:path gradientshapeok="t" o:connecttype="rect"/>
              </v:shapetype>
              <v:shape id="Text Box 2" o:spid="_x0000_s1026" type="#_x0000_t202" style="position:absolute;margin-left:52.1pt;margin-top:.05pt;width:103.3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" filled="f" stroked="f">
                <v:textbox style="mso-fit-shape-to-text:t">
                  <w:txbxContent>
                    <w:p w14:paraId="1A4A9D4C" w14:textId="77777777" w:rsidR="00B33376" w:rsidRPr="0012111E" w:rsidRDefault="00B33376" w:rsidP="00B33376">
                      <w:pPr>
                        <w:jc w:val="right"/>
                        <w:rPr>
                          <w:rFonts w:ascii="Arial Nova Cond Light" w:hAnsi="Arial Nova Cond Light"/>
                          <w:color w:val="FFFFFF" w:themeColor="background1"/>
                        </w:rPr>
                      </w:pPr>
                      <w:r w:rsidRPr="0012111E">
                        <w:rPr>
                          <w:rFonts w:ascii="Arial Nova Cond Light" w:hAnsi="Arial Nova Cond Light"/>
                          <w:color w:val="FFFFFF" w:themeColor="background1"/>
                        </w:rPr>
                        <w:t>1840 Delaware Place</w:t>
                      </w:r>
                    </w:p>
                    <w:p w14:paraId="3B81391D" w14:textId="77777777" w:rsidR="00B33376" w:rsidRPr="0012111E" w:rsidRDefault="00B33376" w:rsidP="00B33376">
                      <w:pPr>
                        <w:jc w:val="right"/>
                        <w:rPr>
                          <w:rFonts w:ascii="Arial Nova Cond Light" w:hAnsi="Arial Nova Cond Light"/>
                          <w:color w:val="FFFFFF" w:themeColor="background1"/>
                        </w:rPr>
                      </w:pPr>
                      <w:r w:rsidRPr="0012111E">
                        <w:rPr>
                          <w:rFonts w:ascii="Arial Nova Cond Light" w:hAnsi="Arial Nova Cond Light"/>
                          <w:color w:val="FFFFFF" w:themeColor="background1"/>
                        </w:rPr>
                        <w:t>Suite A</w:t>
                      </w:r>
                    </w:p>
                    <w:p w14:paraId="6778D278" w14:textId="77777777" w:rsidR="00B33376" w:rsidRPr="0012111E" w:rsidRDefault="00B33376" w:rsidP="00B33376">
                      <w:pPr>
                        <w:jc w:val="right"/>
                        <w:rPr>
                          <w:rFonts w:ascii="Arial Nova Cond Light" w:hAnsi="Arial Nova Cond Light"/>
                          <w:color w:val="FFFFFF" w:themeColor="background1"/>
                        </w:rPr>
                      </w:pPr>
                      <w:r w:rsidRPr="0012111E">
                        <w:rPr>
                          <w:rFonts w:ascii="Arial Nova Cond Light" w:hAnsi="Arial Nova Cond Light"/>
                          <w:color w:val="FFFFFF" w:themeColor="background1"/>
                        </w:rPr>
                        <w:t>Longmont, CO 80501</w:t>
                      </w:r>
                    </w:p>
                  </w:txbxContent>
                </v:textbox>
                <w10:wrap type="square" anchorx="margin"/>
              </v:shape>
            </w:pict>
          </mc:Fallback>
        </mc:AlternateContent>
      </w:r>
    </w:p>
    <w:p w14:paraId="6518F545" w14:textId="17CB8E08" w:rsidR="005B3964" w:rsidRDefault="005B3964">
      <w:pPr>
        <w:pStyle w:val="ContactInfo"/>
        <w:rPr>
          <w:rFonts w:ascii="Arial Nova Cond Light" w:hAnsi="Arial Nova Cond Light"/>
        </w:rPr>
      </w:pPr>
    </w:p>
    <w:p w14:paraId="7B0FF0AB" w14:textId="2D90C59D" w:rsidR="009929D4" w:rsidRDefault="009929D4">
      <w:pPr>
        <w:pStyle w:val="ContactInfo"/>
        <w:rPr>
          <w:rFonts w:ascii="Arial Nova Cond Light" w:hAnsi="Arial Nova Cond Light"/>
        </w:rPr>
      </w:pPr>
    </w:p>
    <w:p w14:paraId="4D308B4B" w14:textId="2280F274" w:rsidR="00F37662" w:rsidRDefault="00F37662" w:rsidP="004C2AA8">
      <w:pPr>
        <w:jc w:val="center"/>
        <w:rPr>
          <w:b/>
        </w:rPr>
      </w:pPr>
      <w:r>
        <w:rPr>
          <w:b/>
        </w:rPr>
        <w:t>Champaign-Urbana Holocaust and Genocide Studies Workshop.  August 4, 2020.</w:t>
      </w:r>
    </w:p>
    <w:p w14:paraId="47E206CF" w14:textId="412942A2" w:rsidR="004C2AA8" w:rsidRDefault="004C2AA8" w:rsidP="004C2AA8">
      <w:pPr>
        <w:jc w:val="center"/>
        <w:rPr>
          <w:b/>
        </w:rPr>
      </w:pPr>
      <w:r>
        <w:rPr>
          <w:b/>
        </w:rPr>
        <w:t xml:space="preserve">Rwanda: An Introduction </w:t>
      </w:r>
    </w:p>
    <w:p w14:paraId="1FA8F6D1" w14:textId="77777777" w:rsidR="00F37662" w:rsidRDefault="00F37662" w:rsidP="009929D4">
      <w:pPr>
        <w:pStyle w:val="ContactInfo"/>
        <w:rPr>
          <w:rFonts w:ascii="Times New Roman" w:hAnsi="Times New Roman" w:cs="Times New Roman"/>
          <w:sz w:val="24"/>
          <w:szCs w:val="24"/>
        </w:rPr>
      </w:pPr>
    </w:p>
    <w:p w14:paraId="6DE789E1" w14:textId="7D516E81" w:rsidR="009929D4" w:rsidRDefault="009929D4" w:rsidP="009929D4">
      <w:pPr>
        <w:pStyle w:val="ContactInfo"/>
        <w:rPr>
          <w:rFonts w:ascii="Times New Roman" w:hAnsi="Times New Roman" w:cs="Times New Roman"/>
          <w:sz w:val="24"/>
          <w:szCs w:val="24"/>
        </w:rPr>
      </w:pPr>
      <w:r w:rsidRPr="009929D4">
        <w:rPr>
          <w:rFonts w:ascii="Times New Roman" w:hAnsi="Times New Roman" w:cs="Times New Roman"/>
          <w:sz w:val="24"/>
          <w:szCs w:val="24"/>
        </w:rPr>
        <w:t>Below you will find the links from my presentation</w:t>
      </w:r>
      <w:r w:rsidR="00F37662">
        <w:rPr>
          <w:rFonts w:ascii="Times New Roman" w:hAnsi="Times New Roman" w:cs="Times New Roman"/>
          <w:sz w:val="24"/>
          <w:szCs w:val="24"/>
        </w:rPr>
        <w:t xml:space="preserve"> on Rwanda</w:t>
      </w:r>
      <w:r w:rsidRPr="009929D4">
        <w:rPr>
          <w:rFonts w:ascii="Times New Roman" w:hAnsi="Times New Roman" w:cs="Times New Roman"/>
          <w:sz w:val="24"/>
          <w:szCs w:val="24"/>
        </w:rPr>
        <w:t xml:space="preserve">.  If you have any additional questions or comments, please contact me </w:t>
      </w:r>
      <w:hyperlink r:id="rId10" w:history="1">
        <w:r w:rsidR="00F37662" w:rsidRPr="006D5781">
          <w:rPr>
            <w:rStyle w:val="Hyperlink"/>
            <w:rFonts w:ascii="Times New Roman" w:hAnsi="Times New Roman" w:cs="Times New Roman"/>
            <w:sz w:val="24"/>
            <w:szCs w:val="24"/>
          </w:rPr>
          <w:t>colleen.simon@genocideresearch.org</w:t>
        </w:r>
      </w:hyperlink>
      <w:r w:rsidRPr="009929D4">
        <w:rPr>
          <w:rFonts w:ascii="Times New Roman" w:hAnsi="Times New Roman" w:cs="Times New Roman"/>
          <w:sz w:val="24"/>
          <w:szCs w:val="24"/>
        </w:rPr>
        <w:t xml:space="preserve">.  </w:t>
      </w:r>
      <w:r w:rsidR="00622A4C">
        <w:rPr>
          <w:rFonts w:ascii="Times New Roman" w:hAnsi="Times New Roman" w:cs="Times New Roman"/>
          <w:sz w:val="24"/>
          <w:szCs w:val="24"/>
        </w:rPr>
        <w:t xml:space="preserve">These resources should help as you make good methodological choices in teaching this history. </w:t>
      </w:r>
    </w:p>
    <w:p w14:paraId="5190171F" w14:textId="77777777" w:rsidR="00F37662" w:rsidRDefault="00F37662" w:rsidP="009929D4">
      <w:pPr>
        <w:pStyle w:val="ContactInfo"/>
        <w:rPr>
          <w:rFonts w:ascii="Times New Roman" w:hAnsi="Times New Roman" w:cs="Times New Roman"/>
          <w:sz w:val="24"/>
          <w:szCs w:val="24"/>
        </w:rPr>
      </w:pPr>
    </w:p>
    <w:p w14:paraId="5A297368" w14:textId="24293E34" w:rsidR="009929D4" w:rsidRPr="00622A4C" w:rsidRDefault="00622A4C" w:rsidP="009929D4">
      <w:pPr>
        <w:pStyle w:val="ContactInfo"/>
        <w:rPr>
          <w:rFonts w:ascii="Times New Roman" w:hAnsi="Times New Roman" w:cs="Times New Roman"/>
          <w:b/>
          <w:bCs/>
          <w:sz w:val="24"/>
          <w:szCs w:val="24"/>
        </w:rPr>
      </w:pPr>
      <w:r w:rsidRPr="00622A4C">
        <w:rPr>
          <w:rFonts w:ascii="Times New Roman" w:hAnsi="Times New Roman" w:cs="Times New Roman"/>
          <w:b/>
          <w:bCs/>
          <w:sz w:val="24"/>
          <w:szCs w:val="24"/>
        </w:rPr>
        <w:t>Documents to help teach through the lens of human rights:</w:t>
      </w:r>
    </w:p>
    <w:p w14:paraId="5D441B71" w14:textId="77777777" w:rsidR="00622A4C" w:rsidRPr="00622A4C" w:rsidRDefault="00622A4C" w:rsidP="009929D4">
      <w:pPr>
        <w:pStyle w:val="ContactInfo"/>
        <w:rPr>
          <w:rFonts w:ascii="Times New Roman" w:hAnsi="Times New Roman" w:cs="Times New Roman"/>
          <w:b/>
          <w:bCs/>
          <w:sz w:val="24"/>
          <w:szCs w:val="24"/>
        </w:rPr>
      </w:pPr>
    </w:p>
    <w:p w14:paraId="04346563" w14:textId="18DDB3FE" w:rsidR="009929D4" w:rsidRDefault="00EF2EE9" w:rsidP="00540D09">
      <w:pPr>
        <w:pStyle w:val="ContactInfo"/>
        <w:jc w:val="both"/>
        <w:rPr>
          <w:rFonts w:ascii="Times New Roman" w:hAnsi="Times New Roman" w:cs="Times New Roman"/>
          <w:sz w:val="24"/>
          <w:szCs w:val="24"/>
        </w:rPr>
      </w:pPr>
      <w:hyperlink r:id="rId11" w:history="1">
        <w:r w:rsidR="00540D09" w:rsidRPr="00540D09">
          <w:rPr>
            <w:rFonts w:ascii="Times New Roman" w:hAnsi="Times New Roman" w:cs="Times New Roman"/>
            <w:color w:val="0097A7"/>
            <w:sz w:val="24"/>
            <w:szCs w:val="24"/>
            <w:u w:val="single"/>
          </w:rPr>
          <w:t xml:space="preserve">The Universal Declaration of Human Rights </w:t>
        </w:r>
      </w:hyperlink>
      <w:r w:rsidR="00185082">
        <w:rPr>
          <w:rFonts w:ascii="Times New Roman" w:hAnsi="Times New Roman" w:cs="Times New Roman"/>
          <w:sz w:val="24"/>
          <w:szCs w:val="24"/>
        </w:rPr>
        <w:t>– This link will take you to the Preamble and 30 articles of the UDHR</w:t>
      </w:r>
    </w:p>
    <w:p w14:paraId="31983D7B" w14:textId="77777777" w:rsidR="00540D09" w:rsidRPr="00540D09" w:rsidRDefault="00540D09" w:rsidP="00540D09">
      <w:pPr>
        <w:pStyle w:val="ContactInfo"/>
        <w:jc w:val="both"/>
        <w:rPr>
          <w:rFonts w:ascii="Times New Roman" w:hAnsi="Times New Roman" w:cs="Times New Roman"/>
          <w:sz w:val="24"/>
          <w:szCs w:val="24"/>
        </w:rPr>
      </w:pPr>
    </w:p>
    <w:p w14:paraId="511B0CC8" w14:textId="66A16EED" w:rsidR="009929D4" w:rsidRPr="009929D4" w:rsidRDefault="00EF2EE9" w:rsidP="009929D4">
      <w:pPr>
        <w:pStyle w:val="ContactInfo"/>
        <w:spacing w:after="0" w:line="480" w:lineRule="auto"/>
        <w:rPr>
          <w:rFonts w:ascii="Times New Roman" w:hAnsi="Times New Roman" w:cs="Times New Roman"/>
          <w:sz w:val="24"/>
          <w:szCs w:val="24"/>
        </w:rPr>
      </w:pPr>
      <w:hyperlink r:id="rId12" w:history="1">
        <w:r w:rsidR="009929D4" w:rsidRPr="009929D4">
          <w:rPr>
            <w:rFonts w:ascii="Times New Roman" w:eastAsia="Times New Roman" w:hAnsi="Times New Roman" w:cs="Times New Roman"/>
            <w:color w:val="0097A7"/>
            <w:sz w:val="24"/>
            <w:szCs w:val="24"/>
            <w:u w:val="single"/>
          </w:rPr>
          <w:t>Chimamanda Ngozi Adichie</w:t>
        </w:r>
      </w:hyperlink>
      <w:r w:rsidR="009929D4" w:rsidRPr="009929D4">
        <w:rPr>
          <w:rFonts w:ascii="Times New Roman" w:eastAsia="Times New Roman" w:hAnsi="Times New Roman" w:cs="Times New Roman"/>
          <w:color w:val="000000"/>
          <w:sz w:val="24"/>
          <w:szCs w:val="24"/>
        </w:rPr>
        <w:t xml:space="preserve"> - This link will take you to the TED Talk - “The Danger of a Single Story.”</w:t>
      </w:r>
    </w:p>
    <w:p w14:paraId="26E0CF18" w14:textId="2A83D436" w:rsidR="00622A4C" w:rsidRDefault="009929D4" w:rsidP="009929D4">
      <w:pPr>
        <w:spacing w:before="0" w:after="0"/>
        <w:rPr>
          <w:rFonts w:ascii="Times New Roman" w:eastAsia="Times New Roman" w:hAnsi="Times New Roman" w:cs="Times New Roman"/>
          <w:b/>
          <w:bCs/>
          <w:color w:val="595959"/>
          <w:sz w:val="24"/>
          <w:szCs w:val="24"/>
        </w:rPr>
      </w:pPr>
      <w:r w:rsidRPr="009929D4">
        <w:rPr>
          <w:rFonts w:ascii="Times New Roman" w:eastAsia="Times New Roman" w:hAnsi="Times New Roman" w:cs="Times New Roman"/>
          <w:b/>
          <w:bCs/>
          <w:color w:val="595959"/>
          <w:sz w:val="24"/>
          <w:szCs w:val="24"/>
        </w:rPr>
        <w:t> </w:t>
      </w:r>
      <w:r w:rsidR="00622A4C" w:rsidRPr="00622A4C">
        <w:rPr>
          <w:rFonts w:ascii="Times New Roman" w:eastAsia="Times New Roman" w:hAnsi="Times New Roman" w:cs="Times New Roman"/>
          <w:b/>
          <w:bCs/>
          <w:color w:val="595959"/>
          <w:sz w:val="24"/>
          <w:szCs w:val="24"/>
        </w:rPr>
        <w:t>Use specific definition</w:t>
      </w:r>
      <w:r w:rsidR="00622A4C">
        <w:rPr>
          <w:rFonts w:ascii="Times New Roman" w:eastAsia="Times New Roman" w:hAnsi="Times New Roman" w:cs="Times New Roman"/>
          <w:b/>
          <w:bCs/>
          <w:color w:val="595959"/>
          <w:sz w:val="24"/>
          <w:szCs w:val="24"/>
        </w:rPr>
        <w:t>s</w:t>
      </w:r>
    </w:p>
    <w:p w14:paraId="4B6CDDBF" w14:textId="77777777" w:rsidR="00622A4C" w:rsidRPr="00622A4C" w:rsidRDefault="00622A4C" w:rsidP="009929D4">
      <w:pPr>
        <w:spacing w:before="0" w:after="0"/>
        <w:rPr>
          <w:rFonts w:ascii="Times New Roman" w:eastAsia="Times New Roman" w:hAnsi="Times New Roman" w:cs="Times New Roman"/>
          <w:b/>
          <w:bCs/>
          <w:color w:val="595959"/>
          <w:sz w:val="24"/>
          <w:szCs w:val="24"/>
        </w:rPr>
      </w:pPr>
    </w:p>
    <w:p w14:paraId="4AFD8A9B" w14:textId="45353FE3" w:rsidR="009929D4" w:rsidRPr="009929D4" w:rsidRDefault="00EF2EE9" w:rsidP="009929D4">
      <w:pPr>
        <w:spacing w:before="0" w:after="0"/>
        <w:rPr>
          <w:rFonts w:ascii="Times New Roman" w:eastAsia="Times New Roman" w:hAnsi="Times New Roman" w:cs="Times New Roman"/>
          <w:sz w:val="24"/>
          <w:szCs w:val="24"/>
        </w:rPr>
      </w:pPr>
      <w:hyperlink r:id="rId13" w:history="1">
        <w:r w:rsidR="009929D4" w:rsidRPr="009929D4">
          <w:rPr>
            <w:rFonts w:ascii="Times New Roman" w:eastAsia="Times New Roman" w:hAnsi="Times New Roman" w:cs="Times New Roman"/>
            <w:b/>
            <w:bCs/>
            <w:color w:val="0097A7"/>
            <w:sz w:val="24"/>
            <w:szCs w:val="24"/>
            <w:u w:val="single"/>
          </w:rPr>
          <w:t>Define the term genocide</w:t>
        </w:r>
      </w:hyperlink>
      <w:r w:rsidR="009929D4" w:rsidRPr="009929D4">
        <w:rPr>
          <w:rFonts w:ascii="Times New Roman" w:eastAsia="Times New Roman" w:hAnsi="Times New Roman" w:cs="Times New Roman"/>
          <w:color w:val="000000"/>
          <w:sz w:val="24"/>
          <w:szCs w:val="24"/>
        </w:rPr>
        <w:t xml:space="preserve"> - This link will take you to some background information on the genocide convention</w:t>
      </w:r>
      <w:r w:rsidR="00F37662">
        <w:rPr>
          <w:rFonts w:ascii="Times New Roman" w:eastAsia="Times New Roman" w:hAnsi="Times New Roman" w:cs="Times New Roman"/>
          <w:color w:val="000000"/>
          <w:sz w:val="24"/>
          <w:szCs w:val="24"/>
        </w:rPr>
        <w:t xml:space="preserve"> and then follow this link for the </w:t>
      </w:r>
      <w:hyperlink r:id="rId14" w:history="1">
        <w:r w:rsidR="009929D4" w:rsidRPr="009929D4">
          <w:rPr>
            <w:rFonts w:ascii="Times New Roman" w:eastAsia="Times New Roman" w:hAnsi="Times New Roman" w:cs="Times New Roman"/>
            <w:color w:val="1155CC"/>
            <w:sz w:val="24"/>
            <w:szCs w:val="24"/>
            <w:u w:val="single"/>
          </w:rPr>
          <w:t>Convention on the Prevention and Punishment of the Crime of Genocide</w:t>
        </w:r>
      </w:hyperlink>
      <w:r w:rsidR="009929D4">
        <w:rPr>
          <w:rFonts w:ascii="Times New Roman" w:eastAsia="Times New Roman" w:hAnsi="Times New Roman" w:cs="Times New Roman"/>
          <w:sz w:val="24"/>
          <w:szCs w:val="24"/>
        </w:rPr>
        <w:t xml:space="preserve"> </w:t>
      </w:r>
    </w:p>
    <w:p w14:paraId="7BBB2E0D" w14:textId="77777777" w:rsidR="009929D4" w:rsidRPr="009929D4" w:rsidRDefault="009929D4" w:rsidP="009929D4">
      <w:pPr>
        <w:spacing w:before="0" w:after="0"/>
        <w:rPr>
          <w:rFonts w:ascii="Times New Roman" w:eastAsia="Times New Roman" w:hAnsi="Times New Roman" w:cs="Times New Roman"/>
          <w:sz w:val="24"/>
          <w:szCs w:val="24"/>
        </w:rPr>
      </w:pPr>
    </w:p>
    <w:p w14:paraId="517172AB" w14:textId="77777777" w:rsidR="009929D4" w:rsidRPr="009929D4" w:rsidRDefault="009929D4" w:rsidP="009929D4">
      <w:pPr>
        <w:spacing w:before="0" w:after="0"/>
        <w:rPr>
          <w:rFonts w:ascii="Times New Roman" w:eastAsia="Times New Roman" w:hAnsi="Times New Roman" w:cs="Times New Roman"/>
          <w:sz w:val="24"/>
          <w:szCs w:val="24"/>
        </w:rPr>
      </w:pPr>
    </w:p>
    <w:p w14:paraId="28E73838" w14:textId="2F582756" w:rsidR="00622A4C" w:rsidRPr="00622A4C" w:rsidRDefault="00622A4C" w:rsidP="009929D4">
      <w:pPr>
        <w:spacing w:before="0" w:after="0" w:line="480" w:lineRule="auto"/>
        <w:rPr>
          <w:rFonts w:ascii="Times New Roman" w:hAnsi="Times New Roman" w:cs="Times New Roman"/>
          <w:b/>
          <w:bCs/>
          <w:sz w:val="24"/>
          <w:szCs w:val="24"/>
        </w:rPr>
      </w:pPr>
      <w:r w:rsidRPr="00622A4C">
        <w:rPr>
          <w:rFonts w:ascii="Times New Roman" w:hAnsi="Times New Roman" w:cs="Times New Roman"/>
          <w:b/>
          <w:bCs/>
          <w:sz w:val="24"/>
          <w:szCs w:val="24"/>
        </w:rPr>
        <w:t>The genocide was not inevitable</w:t>
      </w:r>
    </w:p>
    <w:p w14:paraId="42F14F5D" w14:textId="5D41304F" w:rsidR="00F37662" w:rsidRDefault="00EF2EE9" w:rsidP="009929D4">
      <w:pPr>
        <w:spacing w:before="0" w:after="0" w:line="480" w:lineRule="auto"/>
        <w:rPr>
          <w:rFonts w:ascii="Times New Roman" w:eastAsia="Times New Roman" w:hAnsi="Times New Roman" w:cs="Times New Roman"/>
          <w:sz w:val="24"/>
          <w:szCs w:val="24"/>
        </w:rPr>
      </w:pPr>
      <w:hyperlink r:id="rId15" w:history="1">
        <w:r w:rsidR="00F37662" w:rsidRPr="00012FC5">
          <w:rPr>
            <w:rFonts w:ascii="Times New Roman" w:hAnsi="Times New Roman" w:cs="Times New Roman"/>
            <w:color w:val="0097A7"/>
            <w:sz w:val="24"/>
            <w:szCs w:val="24"/>
            <w:u w:val="single"/>
          </w:rPr>
          <w:t>The Genocide Was Not Inevitable</w:t>
        </w:r>
      </w:hyperlink>
      <w:r w:rsidR="00F37662">
        <w:rPr>
          <w:rFonts w:ascii="Times New Roman" w:hAnsi="Times New Roman" w:cs="Times New Roman"/>
          <w:sz w:val="24"/>
          <w:szCs w:val="24"/>
        </w:rPr>
        <w:t xml:space="preserve"> – This link will take you to a copy of the Hutu Ten Commandments. </w:t>
      </w:r>
    </w:p>
    <w:p w14:paraId="0848E430" w14:textId="35108B55" w:rsidR="009929D4" w:rsidRDefault="00EF2EE9" w:rsidP="009929D4">
      <w:pPr>
        <w:spacing w:before="0" w:after="0" w:line="480" w:lineRule="auto"/>
        <w:rPr>
          <w:rFonts w:ascii="Times New Roman" w:eastAsia="Times New Roman" w:hAnsi="Times New Roman" w:cs="Times New Roman"/>
          <w:color w:val="000000"/>
          <w:sz w:val="24"/>
          <w:szCs w:val="24"/>
        </w:rPr>
      </w:pPr>
      <w:hyperlink r:id="rId16" w:history="1">
        <w:r w:rsidR="009929D4" w:rsidRPr="009929D4">
          <w:rPr>
            <w:rFonts w:ascii="Times New Roman" w:eastAsia="Times New Roman" w:hAnsi="Times New Roman" w:cs="Times New Roman"/>
            <w:color w:val="1155CC"/>
            <w:sz w:val="24"/>
            <w:szCs w:val="24"/>
            <w:u w:val="single"/>
          </w:rPr>
          <w:t>Genocide Fax</w:t>
        </w:r>
      </w:hyperlink>
      <w:r w:rsidR="009929D4" w:rsidRPr="009929D4">
        <w:rPr>
          <w:rFonts w:ascii="Times New Roman" w:eastAsia="Times New Roman" w:hAnsi="Times New Roman" w:cs="Times New Roman"/>
          <w:color w:val="000000"/>
          <w:sz w:val="24"/>
          <w:szCs w:val="24"/>
        </w:rPr>
        <w:t xml:space="preserve"> - This link will take you to a six-part in-depth background of what is known as the genocide fax.</w:t>
      </w:r>
    </w:p>
    <w:p w14:paraId="56BE1DCF" w14:textId="16A3CCFB" w:rsidR="00173E0D" w:rsidRDefault="00EF2EE9" w:rsidP="00173E0D">
      <w:pPr>
        <w:spacing w:before="0" w:after="0"/>
        <w:rPr>
          <w:rFonts w:ascii="Times New Roman" w:eastAsia="Times New Roman" w:hAnsi="Times New Roman" w:cs="Times New Roman"/>
          <w:color w:val="000000"/>
          <w:sz w:val="24"/>
          <w:szCs w:val="24"/>
        </w:rPr>
      </w:pPr>
      <w:hyperlink r:id="rId17" w:history="1">
        <w:r w:rsidR="00173E0D" w:rsidRPr="00173E0D">
          <w:rPr>
            <w:rStyle w:val="Hyperlink"/>
            <w:rFonts w:ascii="Times New Roman" w:eastAsia="Times New Roman" w:hAnsi="Times New Roman" w:cs="Times New Roman"/>
            <w:sz w:val="24"/>
            <w:szCs w:val="24"/>
          </w:rPr>
          <w:t xml:space="preserve">General </w:t>
        </w:r>
        <w:proofErr w:type="spellStart"/>
        <w:r w:rsidR="00173E0D" w:rsidRPr="00173E0D">
          <w:rPr>
            <w:rStyle w:val="Hyperlink"/>
            <w:rFonts w:ascii="Times New Roman" w:eastAsia="Times New Roman" w:hAnsi="Times New Roman" w:cs="Times New Roman"/>
            <w:sz w:val="24"/>
            <w:szCs w:val="24"/>
          </w:rPr>
          <w:t>Dallaire</w:t>
        </w:r>
        <w:proofErr w:type="spellEnd"/>
      </w:hyperlink>
      <w:r w:rsidR="00173E0D">
        <w:rPr>
          <w:rFonts w:ascii="Times New Roman" w:eastAsia="Times New Roman" w:hAnsi="Times New Roman" w:cs="Times New Roman"/>
          <w:color w:val="000000"/>
          <w:sz w:val="24"/>
          <w:szCs w:val="24"/>
        </w:rPr>
        <w:t xml:space="preserve"> – This link provides some background on General </w:t>
      </w:r>
      <w:proofErr w:type="spellStart"/>
      <w:r w:rsidR="00173E0D">
        <w:rPr>
          <w:rFonts w:ascii="Times New Roman" w:eastAsia="Times New Roman" w:hAnsi="Times New Roman" w:cs="Times New Roman"/>
          <w:color w:val="000000"/>
          <w:sz w:val="24"/>
          <w:szCs w:val="24"/>
        </w:rPr>
        <w:t>Dallaire</w:t>
      </w:r>
      <w:proofErr w:type="spellEnd"/>
      <w:r w:rsidR="00173E0D">
        <w:rPr>
          <w:rFonts w:ascii="Times New Roman" w:eastAsia="Times New Roman" w:hAnsi="Times New Roman" w:cs="Times New Roman"/>
          <w:color w:val="000000"/>
          <w:sz w:val="24"/>
          <w:szCs w:val="24"/>
        </w:rPr>
        <w:t xml:space="preserve"> and his role as commander of UN peace keeping forces in Rwanda. </w:t>
      </w:r>
    </w:p>
    <w:p w14:paraId="24FB640B" w14:textId="77777777" w:rsidR="00173E0D" w:rsidRDefault="00173E0D" w:rsidP="00173E0D">
      <w:pPr>
        <w:spacing w:before="0" w:after="0"/>
        <w:rPr>
          <w:rFonts w:ascii="Times New Roman" w:eastAsia="Times New Roman" w:hAnsi="Times New Roman" w:cs="Times New Roman"/>
          <w:color w:val="000000"/>
          <w:sz w:val="24"/>
          <w:szCs w:val="24"/>
        </w:rPr>
      </w:pPr>
    </w:p>
    <w:p w14:paraId="1E1D6EF4" w14:textId="3BBC51B0" w:rsidR="00622A4C" w:rsidRPr="00622A4C" w:rsidRDefault="00622A4C" w:rsidP="009929D4">
      <w:pPr>
        <w:spacing w:before="0" w:after="0"/>
        <w:rPr>
          <w:rFonts w:ascii="Times New Roman" w:eastAsia="Times New Roman" w:hAnsi="Times New Roman" w:cs="Times New Roman"/>
          <w:b/>
          <w:bCs/>
          <w:sz w:val="24"/>
          <w:szCs w:val="24"/>
        </w:rPr>
      </w:pPr>
      <w:r w:rsidRPr="00622A4C">
        <w:rPr>
          <w:rFonts w:ascii="Times New Roman" w:eastAsia="Times New Roman" w:hAnsi="Times New Roman" w:cs="Times New Roman"/>
          <w:b/>
          <w:bCs/>
          <w:sz w:val="24"/>
          <w:szCs w:val="24"/>
        </w:rPr>
        <w:t>Contextualize the history</w:t>
      </w:r>
      <w:r>
        <w:rPr>
          <w:rFonts w:ascii="Times New Roman" w:eastAsia="Times New Roman" w:hAnsi="Times New Roman" w:cs="Times New Roman"/>
          <w:b/>
          <w:bCs/>
          <w:sz w:val="24"/>
          <w:szCs w:val="24"/>
        </w:rPr>
        <w:t>/ Avoid simple answers to complex questions</w:t>
      </w:r>
    </w:p>
    <w:p w14:paraId="16ABD0FA" w14:textId="77777777" w:rsidR="00622A4C" w:rsidRDefault="00622A4C" w:rsidP="009929D4">
      <w:pPr>
        <w:spacing w:before="0" w:after="0"/>
        <w:rPr>
          <w:rFonts w:ascii="Times New Roman" w:eastAsia="Times New Roman" w:hAnsi="Times New Roman" w:cs="Times New Roman"/>
          <w:sz w:val="24"/>
          <w:szCs w:val="24"/>
        </w:rPr>
      </w:pPr>
    </w:p>
    <w:p w14:paraId="6F66C5A6" w14:textId="15E473A8" w:rsidR="009929D4" w:rsidRPr="009929D4" w:rsidRDefault="00EF2EE9" w:rsidP="009929D4">
      <w:pPr>
        <w:spacing w:before="0" w:after="0"/>
        <w:rPr>
          <w:rFonts w:ascii="Times New Roman" w:eastAsia="Times New Roman" w:hAnsi="Times New Roman" w:cs="Times New Roman"/>
          <w:sz w:val="24"/>
          <w:szCs w:val="24"/>
        </w:rPr>
      </w:pPr>
      <w:hyperlink r:id="rId18" w:history="1">
        <w:r w:rsidR="009929D4" w:rsidRPr="009929D4">
          <w:rPr>
            <w:rFonts w:ascii="Times New Roman" w:eastAsia="Times New Roman" w:hAnsi="Times New Roman" w:cs="Times New Roman"/>
            <w:color w:val="1155CC"/>
            <w:sz w:val="24"/>
            <w:szCs w:val="24"/>
            <w:u w:val="single"/>
          </w:rPr>
          <w:t>Rwanda: A Historical Chronology</w:t>
        </w:r>
      </w:hyperlink>
      <w:r w:rsidR="009929D4" w:rsidRPr="009929D4">
        <w:rPr>
          <w:rFonts w:ascii="Times New Roman" w:eastAsia="Times New Roman" w:hAnsi="Times New Roman" w:cs="Times New Roman"/>
          <w:color w:val="000000"/>
          <w:sz w:val="24"/>
          <w:szCs w:val="24"/>
        </w:rPr>
        <w:t xml:space="preserve"> - this link will take you to the historical chronology with information </w:t>
      </w:r>
      <w:r w:rsidR="009929D4" w:rsidRPr="009929D4">
        <w:rPr>
          <w:rFonts w:ascii="Times New Roman" w:eastAsia="Times New Roman" w:hAnsi="Times New Roman" w:cs="Times New Roman"/>
          <w:color w:val="000000"/>
          <w:sz w:val="24"/>
          <w:szCs w:val="24"/>
          <w:shd w:val="clear" w:color="auto" w:fill="FFFFFF"/>
        </w:rPr>
        <w:t>compiled from Fergal Keane's</w:t>
      </w:r>
      <w:r w:rsidR="009929D4" w:rsidRPr="009929D4">
        <w:rPr>
          <w:rFonts w:ascii="Times New Roman" w:eastAsia="Times New Roman" w:hAnsi="Times New Roman" w:cs="Times New Roman"/>
          <w:i/>
          <w:iCs/>
          <w:color w:val="000000"/>
          <w:sz w:val="24"/>
          <w:szCs w:val="24"/>
          <w:shd w:val="clear" w:color="auto" w:fill="FFFFFF"/>
        </w:rPr>
        <w:t xml:space="preserve"> Season of Blood </w:t>
      </w:r>
      <w:r w:rsidR="009929D4" w:rsidRPr="009929D4">
        <w:rPr>
          <w:rFonts w:ascii="Times New Roman" w:eastAsia="Times New Roman" w:hAnsi="Times New Roman" w:cs="Times New Roman"/>
          <w:color w:val="000000"/>
          <w:sz w:val="24"/>
          <w:szCs w:val="24"/>
          <w:shd w:val="clear" w:color="auto" w:fill="FFFFFF"/>
        </w:rPr>
        <w:t xml:space="preserve">and Alain </w:t>
      </w:r>
      <w:proofErr w:type="spellStart"/>
      <w:r w:rsidR="009929D4" w:rsidRPr="009929D4">
        <w:rPr>
          <w:rFonts w:ascii="Times New Roman" w:eastAsia="Times New Roman" w:hAnsi="Times New Roman" w:cs="Times New Roman"/>
          <w:color w:val="000000"/>
          <w:sz w:val="24"/>
          <w:szCs w:val="24"/>
          <w:shd w:val="clear" w:color="auto" w:fill="FFFFFF"/>
        </w:rPr>
        <w:t>Destexhe's</w:t>
      </w:r>
      <w:proofErr w:type="spellEnd"/>
      <w:r w:rsidR="009929D4" w:rsidRPr="009929D4">
        <w:rPr>
          <w:rFonts w:ascii="Times New Roman" w:eastAsia="Times New Roman" w:hAnsi="Times New Roman" w:cs="Times New Roman"/>
          <w:color w:val="000000"/>
          <w:sz w:val="24"/>
          <w:szCs w:val="24"/>
          <w:shd w:val="clear" w:color="auto" w:fill="FFFFFF"/>
        </w:rPr>
        <w:t xml:space="preserve"> </w:t>
      </w:r>
      <w:r w:rsidR="009929D4" w:rsidRPr="009929D4">
        <w:rPr>
          <w:rFonts w:ascii="Times New Roman" w:eastAsia="Times New Roman" w:hAnsi="Times New Roman" w:cs="Times New Roman"/>
          <w:i/>
          <w:iCs/>
          <w:color w:val="000000"/>
          <w:sz w:val="24"/>
          <w:szCs w:val="24"/>
          <w:shd w:val="clear" w:color="auto" w:fill="FFFFFF"/>
        </w:rPr>
        <w:t>Rwanda and Genocide in the Twentieth Century.</w:t>
      </w:r>
      <w:r w:rsidR="00F01835">
        <w:rPr>
          <w:rFonts w:ascii="Times New Roman" w:eastAsia="Times New Roman" w:hAnsi="Times New Roman" w:cs="Times New Roman"/>
          <w:i/>
          <w:iCs/>
          <w:color w:val="000000"/>
          <w:sz w:val="24"/>
          <w:szCs w:val="24"/>
          <w:shd w:val="clear" w:color="auto" w:fill="FFFFFF"/>
        </w:rPr>
        <w:t xml:space="preserve"> </w:t>
      </w:r>
      <w:r w:rsidR="00F01835">
        <w:rPr>
          <w:rFonts w:ascii="Times New Roman" w:eastAsia="Times New Roman" w:hAnsi="Times New Roman" w:cs="Times New Roman"/>
          <w:color w:val="000000"/>
          <w:sz w:val="24"/>
          <w:szCs w:val="24"/>
          <w:shd w:val="clear" w:color="auto" w:fill="FFFFFF"/>
        </w:rPr>
        <w:t>This is a much more complete chronology of events</w:t>
      </w:r>
      <w:r w:rsidR="00923BD2">
        <w:rPr>
          <w:rFonts w:ascii="Times New Roman" w:eastAsia="Times New Roman" w:hAnsi="Times New Roman" w:cs="Times New Roman"/>
          <w:color w:val="000000"/>
          <w:sz w:val="24"/>
          <w:szCs w:val="24"/>
          <w:shd w:val="clear" w:color="auto" w:fill="FFFFFF"/>
        </w:rPr>
        <w:t xml:space="preserve"> than I included in my presentation. </w:t>
      </w:r>
    </w:p>
    <w:p w14:paraId="54B964B1" w14:textId="77777777" w:rsidR="009929D4" w:rsidRPr="009929D4" w:rsidRDefault="009929D4" w:rsidP="009929D4">
      <w:pPr>
        <w:spacing w:before="0" w:after="0"/>
        <w:rPr>
          <w:rFonts w:ascii="Times New Roman" w:eastAsia="Times New Roman" w:hAnsi="Times New Roman" w:cs="Times New Roman"/>
          <w:sz w:val="24"/>
          <w:szCs w:val="24"/>
        </w:rPr>
      </w:pPr>
    </w:p>
    <w:p w14:paraId="6758D003" w14:textId="1FA619CF" w:rsidR="009929D4" w:rsidRPr="009929D4" w:rsidRDefault="00EF2EE9" w:rsidP="009929D4">
      <w:pPr>
        <w:spacing w:before="0" w:after="0"/>
        <w:rPr>
          <w:rFonts w:ascii="Times New Roman" w:eastAsia="Times New Roman" w:hAnsi="Times New Roman" w:cs="Times New Roman"/>
          <w:sz w:val="24"/>
          <w:szCs w:val="24"/>
        </w:rPr>
      </w:pPr>
      <w:hyperlink r:id="rId19" w:history="1">
        <w:r w:rsidR="009929D4" w:rsidRPr="009929D4">
          <w:rPr>
            <w:rFonts w:ascii="Times New Roman" w:eastAsia="Times New Roman" w:hAnsi="Times New Roman" w:cs="Times New Roman"/>
            <w:color w:val="1155CC"/>
            <w:sz w:val="24"/>
            <w:szCs w:val="24"/>
            <w:u w:val="single"/>
            <w:shd w:val="clear" w:color="auto" w:fill="FFFFFF"/>
          </w:rPr>
          <w:t>Historic Chronology from Rwanda Perspective</w:t>
        </w:r>
      </w:hyperlink>
      <w:r w:rsidR="009929D4" w:rsidRPr="009929D4">
        <w:rPr>
          <w:rFonts w:ascii="Times New Roman" w:eastAsia="Times New Roman" w:hAnsi="Times New Roman" w:cs="Times New Roman"/>
          <w:color w:val="000000"/>
          <w:sz w:val="24"/>
          <w:szCs w:val="24"/>
          <w:shd w:val="clear" w:color="auto" w:fill="FFFFFF"/>
        </w:rPr>
        <w:t xml:space="preserve"> - This link will take you to </w:t>
      </w:r>
      <w:r w:rsidR="009929D4">
        <w:rPr>
          <w:rFonts w:ascii="Times New Roman" w:eastAsia="Times New Roman" w:hAnsi="Times New Roman" w:cs="Times New Roman"/>
          <w:color w:val="000000"/>
          <w:sz w:val="24"/>
          <w:szCs w:val="24"/>
          <w:shd w:val="clear" w:color="auto" w:fill="FFFFFF"/>
        </w:rPr>
        <w:t>“</w:t>
      </w:r>
      <w:r w:rsidR="009929D4" w:rsidRPr="009929D4">
        <w:rPr>
          <w:rFonts w:ascii="Times New Roman" w:eastAsia="Times New Roman" w:hAnsi="Times New Roman" w:cs="Times New Roman"/>
          <w:color w:val="000000"/>
          <w:sz w:val="24"/>
          <w:szCs w:val="24"/>
          <w:shd w:val="clear" w:color="auto" w:fill="FFFFFF"/>
        </w:rPr>
        <w:t xml:space="preserve">Some Key Events </w:t>
      </w:r>
      <w:r w:rsidR="009929D4" w:rsidRPr="009929D4">
        <w:rPr>
          <w:rFonts w:ascii="Times New Roman" w:eastAsia="Times New Roman" w:hAnsi="Times New Roman" w:cs="Times New Roman"/>
          <w:color w:val="333333"/>
          <w:sz w:val="24"/>
          <w:szCs w:val="24"/>
          <w:shd w:val="clear" w:color="auto" w:fill="FFFFFF"/>
        </w:rPr>
        <w:t>that Characterized the Preparation of Genocide against Tutsi between Dates of 13-19 January 1991-1994</w:t>
      </w:r>
      <w:r w:rsidR="009929D4">
        <w:rPr>
          <w:rFonts w:ascii="Times New Roman" w:eastAsia="Times New Roman" w:hAnsi="Times New Roman" w:cs="Times New Roman"/>
          <w:color w:val="333333"/>
          <w:sz w:val="24"/>
          <w:szCs w:val="24"/>
          <w:shd w:val="clear" w:color="auto" w:fill="FFFFFF"/>
        </w:rPr>
        <w:t xml:space="preserve">.”  This document was </w:t>
      </w:r>
      <w:r w:rsidR="009929D4" w:rsidRPr="009929D4">
        <w:rPr>
          <w:rFonts w:ascii="Times New Roman" w:eastAsia="Times New Roman" w:hAnsi="Times New Roman" w:cs="Times New Roman"/>
          <w:color w:val="333333"/>
          <w:sz w:val="24"/>
          <w:szCs w:val="24"/>
          <w:shd w:val="clear" w:color="auto" w:fill="FFFFFF"/>
        </w:rPr>
        <w:t>created by the Kigali Genocide Memorial. </w:t>
      </w:r>
    </w:p>
    <w:p w14:paraId="5530EAA4" w14:textId="77777777" w:rsidR="009929D4" w:rsidRPr="009929D4" w:rsidRDefault="009929D4" w:rsidP="009929D4">
      <w:pPr>
        <w:spacing w:before="0" w:after="0"/>
        <w:rPr>
          <w:rFonts w:ascii="Times New Roman" w:eastAsia="Times New Roman" w:hAnsi="Times New Roman" w:cs="Times New Roman"/>
          <w:sz w:val="24"/>
          <w:szCs w:val="24"/>
        </w:rPr>
      </w:pPr>
    </w:p>
    <w:p w14:paraId="37144389" w14:textId="77777777" w:rsidR="00622A4C" w:rsidRPr="00622A4C" w:rsidRDefault="00622A4C" w:rsidP="00622A4C">
      <w:pPr>
        <w:spacing w:before="0" w:after="0"/>
        <w:rPr>
          <w:rFonts w:ascii="Times New Roman" w:eastAsia="Times New Roman" w:hAnsi="Times New Roman" w:cs="Times New Roman"/>
          <w:b/>
          <w:bCs/>
          <w:sz w:val="24"/>
          <w:szCs w:val="24"/>
        </w:rPr>
      </w:pPr>
      <w:r w:rsidRPr="00622A4C">
        <w:rPr>
          <w:rFonts w:ascii="Times New Roman" w:eastAsia="Times New Roman" w:hAnsi="Times New Roman" w:cs="Times New Roman"/>
          <w:b/>
          <w:bCs/>
          <w:sz w:val="24"/>
          <w:szCs w:val="24"/>
        </w:rPr>
        <w:t>Translate statistics into people</w:t>
      </w:r>
    </w:p>
    <w:p w14:paraId="1F6FBDA2" w14:textId="77777777" w:rsidR="00622A4C" w:rsidRDefault="00622A4C" w:rsidP="00622A4C">
      <w:pPr>
        <w:spacing w:before="0" w:after="0"/>
        <w:rPr>
          <w:rFonts w:ascii="Times New Roman" w:eastAsia="Times New Roman" w:hAnsi="Times New Roman" w:cs="Times New Roman"/>
          <w:sz w:val="24"/>
          <w:szCs w:val="24"/>
        </w:rPr>
      </w:pPr>
    </w:p>
    <w:p w14:paraId="1CCAAD25" w14:textId="77777777" w:rsidR="00622A4C" w:rsidRPr="009929D4" w:rsidRDefault="00EF2EE9" w:rsidP="00622A4C">
      <w:pPr>
        <w:spacing w:before="0" w:after="0"/>
        <w:rPr>
          <w:rFonts w:ascii="Times New Roman" w:eastAsia="Times New Roman" w:hAnsi="Times New Roman" w:cs="Times New Roman"/>
          <w:sz w:val="24"/>
          <w:szCs w:val="24"/>
        </w:rPr>
      </w:pPr>
      <w:hyperlink r:id="rId20" w:history="1">
        <w:r w:rsidR="00622A4C" w:rsidRPr="009929D4">
          <w:rPr>
            <w:rFonts w:ascii="Times New Roman" w:eastAsia="Times New Roman" w:hAnsi="Times New Roman" w:cs="Times New Roman"/>
            <w:b/>
            <w:bCs/>
            <w:color w:val="0097A7"/>
            <w:sz w:val="24"/>
            <w:szCs w:val="24"/>
            <w:u w:val="single"/>
          </w:rPr>
          <w:t>Translate statistics into people</w:t>
        </w:r>
      </w:hyperlink>
      <w:r w:rsidR="00622A4C" w:rsidRPr="009929D4">
        <w:rPr>
          <w:rFonts w:ascii="Times New Roman" w:eastAsia="Times New Roman" w:hAnsi="Times New Roman" w:cs="Times New Roman"/>
          <w:color w:val="000000"/>
          <w:sz w:val="24"/>
          <w:szCs w:val="24"/>
        </w:rPr>
        <w:t xml:space="preserve"> - This link </w:t>
      </w:r>
      <w:r w:rsidR="00622A4C">
        <w:rPr>
          <w:rFonts w:ascii="Times New Roman" w:eastAsia="Times New Roman" w:hAnsi="Times New Roman" w:cs="Times New Roman"/>
          <w:color w:val="000000"/>
          <w:sz w:val="24"/>
          <w:szCs w:val="24"/>
        </w:rPr>
        <w:t xml:space="preserve">will </w:t>
      </w:r>
      <w:r w:rsidR="00622A4C" w:rsidRPr="009929D4">
        <w:rPr>
          <w:rFonts w:ascii="Times New Roman" w:eastAsia="Times New Roman" w:hAnsi="Times New Roman" w:cs="Times New Roman"/>
          <w:color w:val="000000"/>
          <w:sz w:val="24"/>
          <w:szCs w:val="24"/>
        </w:rPr>
        <w:t>take you to testimonies from the Genocide Archive of Rwanda. Here you will find testimonies from the Elders, Victims, Rescuers and Perpetrators.</w:t>
      </w:r>
    </w:p>
    <w:p w14:paraId="019E75A7" w14:textId="77777777" w:rsidR="00622A4C" w:rsidRDefault="00622A4C" w:rsidP="009929D4">
      <w:pPr>
        <w:spacing w:before="0" w:after="0"/>
        <w:rPr>
          <w:rFonts w:ascii="Times New Roman" w:eastAsia="Times New Roman" w:hAnsi="Times New Roman" w:cs="Times New Roman"/>
          <w:sz w:val="24"/>
          <w:szCs w:val="24"/>
        </w:rPr>
      </w:pPr>
    </w:p>
    <w:p w14:paraId="50A67077" w14:textId="45FFCE69" w:rsidR="009929D4" w:rsidRPr="009929D4" w:rsidRDefault="00EF2EE9" w:rsidP="009929D4">
      <w:pPr>
        <w:spacing w:before="0" w:after="0"/>
        <w:rPr>
          <w:rFonts w:ascii="Times New Roman" w:eastAsia="Times New Roman" w:hAnsi="Times New Roman" w:cs="Times New Roman"/>
          <w:sz w:val="24"/>
          <w:szCs w:val="24"/>
        </w:rPr>
      </w:pPr>
      <w:hyperlink r:id="rId21" w:history="1">
        <w:r w:rsidR="009929D4" w:rsidRPr="009929D4">
          <w:rPr>
            <w:rFonts w:ascii="Times New Roman" w:eastAsia="Times New Roman" w:hAnsi="Times New Roman" w:cs="Times New Roman"/>
            <w:color w:val="0097A7"/>
            <w:sz w:val="24"/>
            <w:szCs w:val="24"/>
            <w:u w:val="single"/>
          </w:rPr>
          <w:t>Translate Statistics into People. Teach Empathy</w:t>
        </w:r>
      </w:hyperlink>
      <w:r w:rsidR="009929D4" w:rsidRPr="009929D4">
        <w:rPr>
          <w:rFonts w:ascii="Times New Roman" w:eastAsia="Times New Roman" w:hAnsi="Times New Roman" w:cs="Times New Roman"/>
          <w:color w:val="000000"/>
          <w:sz w:val="24"/>
          <w:szCs w:val="24"/>
          <w:shd w:val="clear" w:color="auto" w:fill="FFFFFF"/>
        </w:rPr>
        <w:t xml:space="preserve"> - This link will take to you to the USHMM site of Eyewitness testimony from Norah </w:t>
      </w:r>
      <w:proofErr w:type="spellStart"/>
      <w:r w:rsidR="009929D4" w:rsidRPr="009929D4">
        <w:rPr>
          <w:rFonts w:ascii="Times New Roman" w:eastAsia="Times New Roman" w:hAnsi="Times New Roman" w:cs="Times New Roman"/>
          <w:color w:val="000000"/>
          <w:sz w:val="24"/>
          <w:szCs w:val="24"/>
          <w:shd w:val="clear" w:color="auto" w:fill="FFFFFF"/>
        </w:rPr>
        <w:t>Bagarinka</w:t>
      </w:r>
      <w:proofErr w:type="spellEnd"/>
      <w:r w:rsidR="009929D4" w:rsidRPr="009929D4">
        <w:rPr>
          <w:rFonts w:ascii="Times New Roman" w:eastAsia="Times New Roman" w:hAnsi="Times New Roman" w:cs="Times New Roman"/>
          <w:color w:val="000000"/>
          <w:sz w:val="24"/>
          <w:szCs w:val="24"/>
          <w:shd w:val="clear" w:color="auto" w:fill="FFFFFF"/>
        </w:rPr>
        <w:t xml:space="preserve">, Survivor; </w:t>
      </w:r>
      <w:r w:rsidR="009929D4" w:rsidRPr="009929D4">
        <w:rPr>
          <w:rFonts w:ascii="Times New Roman" w:eastAsia="Times New Roman" w:hAnsi="Times New Roman" w:cs="Times New Roman"/>
          <w:color w:val="121212"/>
          <w:sz w:val="24"/>
          <w:szCs w:val="24"/>
          <w:shd w:val="clear" w:color="auto" w:fill="FFFFFF"/>
        </w:rPr>
        <w:t xml:space="preserve">Jean-Philippe </w:t>
      </w:r>
      <w:proofErr w:type="spellStart"/>
      <w:r w:rsidR="009929D4" w:rsidRPr="009929D4">
        <w:rPr>
          <w:rFonts w:ascii="Times New Roman" w:eastAsia="Times New Roman" w:hAnsi="Times New Roman" w:cs="Times New Roman"/>
          <w:color w:val="121212"/>
          <w:sz w:val="24"/>
          <w:szCs w:val="24"/>
          <w:shd w:val="clear" w:color="auto" w:fill="FFFFFF"/>
        </w:rPr>
        <w:t>Ceppi</w:t>
      </w:r>
      <w:proofErr w:type="spellEnd"/>
      <w:r w:rsidR="009929D4" w:rsidRPr="009929D4">
        <w:rPr>
          <w:rFonts w:ascii="Times New Roman" w:eastAsia="Times New Roman" w:hAnsi="Times New Roman" w:cs="Times New Roman"/>
          <w:color w:val="121212"/>
          <w:sz w:val="24"/>
          <w:szCs w:val="24"/>
          <w:shd w:val="clear" w:color="auto" w:fill="FFFFFF"/>
        </w:rPr>
        <w:t xml:space="preserve">, Journalist; Gen. </w:t>
      </w:r>
      <w:proofErr w:type="spellStart"/>
      <w:r w:rsidR="009929D4" w:rsidRPr="009929D4">
        <w:rPr>
          <w:rFonts w:ascii="Times New Roman" w:eastAsia="Times New Roman" w:hAnsi="Times New Roman" w:cs="Times New Roman"/>
          <w:color w:val="121212"/>
          <w:sz w:val="24"/>
          <w:szCs w:val="24"/>
          <w:shd w:val="clear" w:color="auto" w:fill="FFFFFF"/>
        </w:rPr>
        <w:t>Roméo</w:t>
      </w:r>
      <w:proofErr w:type="spellEnd"/>
      <w:r w:rsidR="009929D4" w:rsidRPr="009929D4">
        <w:rPr>
          <w:rFonts w:ascii="Times New Roman" w:eastAsia="Times New Roman" w:hAnsi="Times New Roman" w:cs="Times New Roman"/>
          <w:color w:val="121212"/>
          <w:sz w:val="24"/>
          <w:szCs w:val="24"/>
          <w:shd w:val="clear" w:color="auto" w:fill="FFFFFF"/>
        </w:rPr>
        <w:t xml:space="preserve"> </w:t>
      </w:r>
      <w:proofErr w:type="spellStart"/>
      <w:r w:rsidR="009929D4" w:rsidRPr="009929D4">
        <w:rPr>
          <w:rFonts w:ascii="Times New Roman" w:eastAsia="Times New Roman" w:hAnsi="Times New Roman" w:cs="Times New Roman"/>
          <w:color w:val="121212"/>
          <w:sz w:val="24"/>
          <w:szCs w:val="24"/>
          <w:shd w:val="clear" w:color="auto" w:fill="FFFFFF"/>
        </w:rPr>
        <w:t>Dallaire</w:t>
      </w:r>
      <w:proofErr w:type="spellEnd"/>
      <w:r w:rsidR="009929D4" w:rsidRPr="009929D4">
        <w:rPr>
          <w:rFonts w:ascii="Times New Roman" w:eastAsia="Times New Roman" w:hAnsi="Times New Roman" w:cs="Times New Roman"/>
          <w:color w:val="121212"/>
          <w:sz w:val="24"/>
          <w:szCs w:val="24"/>
          <w:shd w:val="clear" w:color="auto" w:fill="FFFFFF"/>
        </w:rPr>
        <w:t xml:space="preserve">, UN Force, Rwanda; Alison Des Forges, Human Rights Advocate; Mary "Fifi" </w:t>
      </w:r>
      <w:proofErr w:type="spellStart"/>
      <w:r w:rsidR="009929D4" w:rsidRPr="009929D4">
        <w:rPr>
          <w:rFonts w:ascii="Times New Roman" w:eastAsia="Times New Roman" w:hAnsi="Times New Roman" w:cs="Times New Roman"/>
          <w:color w:val="121212"/>
          <w:sz w:val="24"/>
          <w:szCs w:val="24"/>
          <w:shd w:val="clear" w:color="auto" w:fill="FFFFFF"/>
        </w:rPr>
        <w:t>Mukangoga</w:t>
      </w:r>
      <w:proofErr w:type="spellEnd"/>
      <w:r w:rsidR="009929D4" w:rsidRPr="009929D4">
        <w:rPr>
          <w:rFonts w:ascii="Times New Roman" w:eastAsia="Times New Roman" w:hAnsi="Times New Roman" w:cs="Times New Roman"/>
          <w:color w:val="121212"/>
          <w:sz w:val="24"/>
          <w:szCs w:val="24"/>
          <w:shd w:val="clear" w:color="auto" w:fill="FFFFFF"/>
        </w:rPr>
        <w:t xml:space="preserve">, Victim; Damas </w:t>
      </w:r>
      <w:proofErr w:type="spellStart"/>
      <w:r w:rsidR="009929D4" w:rsidRPr="009929D4">
        <w:rPr>
          <w:rFonts w:ascii="Times New Roman" w:eastAsia="Times New Roman" w:hAnsi="Times New Roman" w:cs="Times New Roman"/>
          <w:color w:val="121212"/>
          <w:sz w:val="24"/>
          <w:szCs w:val="24"/>
          <w:shd w:val="clear" w:color="auto" w:fill="FFFFFF"/>
        </w:rPr>
        <w:t>Gisimba</w:t>
      </w:r>
      <w:proofErr w:type="spellEnd"/>
      <w:r w:rsidR="009929D4" w:rsidRPr="009929D4">
        <w:rPr>
          <w:rFonts w:ascii="Times New Roman" w:eastAsia="Times New Roman" w:hAnsi="Times New Roman" w:cs="Times New Roman"/>
          <w:color w:val="121212"/>
          <w:sz w:val="24"/>
          <w:szCs w:val="24"/>
          <w:shd w:val="clear" w:color="auto" w:fill="FFFFFF"/>
        </w:rPr>
        <w:t xml:space="preserve">, Rescuer; Stephen Rapp, International Prosecutor; </w:t>
      </w:r>
      <w:proofErr w:type="spellStart"/>
      <w:r w:rsidR="009929D4" w:rsidRPr="009929D4">
        <w:rPr>
          <w:rFonts w:ascii="Times New Roman" w:eastAsia="Times New Roman" w:hAnsi="Times New Roman" w:cs="Times New Roman"/>
          <w:color w:val="121212"/>
          <w:sz w:val="24"/>
          <w:szCs w:val="24"/>
          <w:shd w:val="clear" w:color="auto" w:fill="FFFFFF"/>
        </w:rPr>
        <w:t>Clemantine</w:t>
      </w:r>
      <w:proofErr w:type="spellEnd"/>
      <w:r w:rsidR="009929D4" w:rsidRPr="009929D4">
        <w:rPr>
          <w:rFonts w:ascii="Times New Roman" w:eastAsia="Times New Roman" w:hAnsi="Times New Roman" w:cs="Times New Roman"/>
          <w:color w:val="121212"/>
          <w:sz w:val="24"/>
          <w:szCs w:val="24"/>
          <w:shd w:val="clear" w:color="auto" w:fill="FFFFFF"/>
        </w:rPr>
        <w:t xml:space="preserve"> </w:t>
      </w:r>
      <w:proofErr w:type="spellStart"/>
      <w:r w:rsidR="009929D4" w:rsidRPr="009929D4">
        <w:rPr>
          <w:rFonts w:ascii="Times New Roman" w:eastAsia="Times New Roman" w:hAnsi="Times New Roman" w:cs="Times New Roman"/>
          <w:color w:val="121212"/>
          <w:sz w:val="24"/>
          <w:szCs w:val="24"/>
          <w:shd w:val="clear" w:color="auto" w:fill="FFFFFF"/>
        </w:rPr>
        <w:t>Wamariya</w:t>
      </w:r>
      <w:proofErr w:type="spellEnd"/>
      <w:r w:rsidR="009929D4" w:rsidRPr="009929D4">
        <w:rPr>
          <w:rFonts w:ascii="Times New Roman" w:eastAsia="Times New Roman" w:hAnsi="Times New Roman" w:cs="Times New Roman"/>
          <w:color w:val="121212"/>
          <w:sz w:val="24"/>
          <w:szCs w:val="24"/>
          <w:shd w:val="clear" w:color="auto" w:fill="FFFFFF"/>
        </w:rPr>
        <w:t>, Survivor; Carl Wilkens, Rescuer</w:t>
      </w:r>
    </w:p>
    <w:p w14:paraId="1C356BBC" w14:textId="7E53AA78" w:rsidR="009929D4" w:rsidRPr="009929D4" w:rsidRDefault="00EF2EE9" w:rsidP="009929D4">
      <w:pPr>
        <w:spacing w:before="440" w:after="100"/>
        <w:rPr>
          <w:rFonts w:ascii="Times New Roman" w:eastAsia="Times New Roman" w:hAnsi="Times New Roman" w:cs="Times New Roman"/>
          <w:sz w:val="24"/>
          <w:szCs w:val="24"/>
        </w:rPr>
      </w:pPr>
      <w:hyperlink r:id="rId22" w:history="1">
        <w:r w:rsidR="009929D4" w:rsidRPr="009929D4">
          <w:rPr>
            <w:rFonts w:ascii="Times New Roman" w:eastAsia="Times New Roman" w:hAnsi="Times New Roman" w:cs="Times New Roman"/>
            <w:color w:val="0097A7"/>
            <w:sz w:val="24"/>
            <w:szCs w:val="24"/>
            <w:u w:val="single"/>
          </w:rPr>
          <w:t xml:space="preserve">Norah </w:t>
        </w:r>
        <w:proofErr w:type="spellStart"/>
        <w:r w:rsidR="009929D4" w:rsidRPr="009929D4">
          <w:rPr>
            <w:rFonts w:ascii="Times New Roman" w:eastAsia="Times New Roman" w:hAnsi="Times New Roman" w:cs="Times New Roman"/>
            <w:color w:val="0097A7"/>
            <w:sz w:val="24"/>
            <w:szCs w:val="24"/>
            <w:u w:val="single"/>
          </w:rPr>
          <w:t>Bagarinka</w:t>
        </w:r>
        <w:proofErr w:type="spellEnd"/>
        <w:r w:rsidR="009929D4" w:rsidRPr="009929D4">
          <w:rPr>
            <w:rFonts w:ascii="Times New Roman" w:eastAsia="Times New Roman" w:hAnsi="Times New Roman" w:cs="Times New Roman"/>
            <w:color w:val="0097A7"/>
            <w:sz w:val="24"/>
            <w:szCs w:val="24"/>
            <w:u w:val="single"/>
          </w:rPr>
          <w:t>, Survivor</w:t>
        </w:r>
      </w:hyperlink>
      <w:r w:rsidR="009929D4" w:rsidRPr="009929D4">
        <w:rPr>
          <w:rFonts w:ascii="Times New Roman" w:eastAsia="Times New Roman" w:hAnsi="Times New Roman" w:cs="Times New Roman"/>
          <w:color w:val="121212"/>
          <w:sz w:val="24"/>
          <w:szCs w:val="24"/>
          <w:shd w:val="clear" w:color="auto" w:fill="FFFFFF"/>
        </w:rPr>
        <w:t xml:space="preserve"> - This link will take you</w:t>
      </w:r>
      <w:r w:rsidR="00923BD2">
        <w:rPr>
          <w:rFonts w:ascii="Times New Roman" w:eastAsia="Times New Roman" w:hAnsi="Times New Roman" w:cs="Times New Roman"/>
          <w:color w:val="121212"/>
          <w:sz w:val="24"/>
          <w:szCs w:val="24"/>
          <w:shd w:val="clear" w:color="auto" w:fill="FFFFFF"/>
        </w:rPr>
        <w:t xml:space="preserve"> to information about</w:t>
      </w:r>
      <w:r w:rsidR="009929D4" w:rsidRPr="009929D4">
        <w:rPr>
          <w:rFonts w:ascii="Times New Roman" w:eastAsia="Times New Roman" w:hAnsi="Times New Roman" w:cs="Times New Roman"/>
          <w:color w:val="121212"/>
          <w:sz w:val="24"/>
          <w:szCs w:val="24"/>
          <w:shd w:val="clear" w:color="auto" w:fill="FFFFFF"/>
        </w:rPr>
        <w:t xml:space="preserve"> the film Ms. </w:t>
      </w:r>
      <w:proofErr w:type="spellStart"/>
      <w:r w:rsidR="009929D4" w:rsidRPr="009929D4">
        <w:rPr>
          <w:rFonts w:ascii="Times New Roman" w:eastAsia="Times New Roman" w:hAnsi="Times New Roman" w:cs="Times New Roman"/>
          <w:color w:val="121212"/>
          <w:sz w:val="24"/>
          <w:szCs w:val="24"/>
          <w:shd w:val="clear" w:color="auto" w:fill="FFFFFF"/>
        </w:rPr>
        <w:t>Bagarinka</w:t>
      </w:r>
      <w:proofErr w:type="spellEnd"/>
      <w:r w:rsidR="009929D4" w:rsidRPr="009929D4">
        <w:rPr>
          <w:rFonts w:ascii="Times New Roman" w:eastAsia="Times New Roman" w:hAnsi="Times New Roman" w:cs="Times New Roman"/>
          <w:color w:val="121212"/>
          <w:sz w:val="24"/>
          <w:szCs w:val="24"/>
          <w:shd w:val="clear" w:color="auto" w:fill="FFFFFF"/>
        </w:rPr>
        <w:t xml:space="preserve"> translated -</w:t>
      </w:r>
      <w:r w:rsidR="009929D4" w:rsidRPr="009929D4">
        <w:rPr>
          <w:rFonts w:ascii="Times New Roman" w:eastAsia="Times New Roman" w:hAnsi="Times New Roman" w:cs="Times New Roman"/>
          <w:i/>
          <w:iCs/>
          <w:color w:val="121212"/>
          <w:sz w:val="24"/>
          <w:szCs w:val="24"/>
          <w:shd w:val="clear" w:color="auto" w:fill="FFFFFF"/>
        </w:rPr>
        <w:t xml:space="preserve"> God Sleeps in Rwanda. </w:t>
      </w:r>
    </w:p>
    <w:p w14:paraId="4872D15B" w14:textId="5671CAE3" w:rsidR="009929D4" w:rsidRPr="009929D4" w:rsidRDefault="00EF2EE9" w:rsidP="009929D4">
      <w:pPr>
        <w:spacing w:before="440" w:after="100"/>
        <w:rPr>
          <w:rFonts w:ascii="Times New Roman" w:eastAsia="Times New Roman" w:hAnsi="Times New Roman" w:cs="Times New Roman"/>
          <w:sz w:val="24"/>
          <w:szCs w:val="24"/>
        </w:rPr>
      </w:pPr>
      <w:hyperlink r:id="rId23" w:history="1">
        <w:r w:rsidR="009929D4" w:rsidRPr="009929D4">
          <w:rPr>
            <w:rFonts w:ascii="Times New Roman" w:eastAsia="Times New Roman" w:hAnsi="Times New Roman" w:cs="Times New Roman"/>
            <w:color w:val="0097A7"/>
            <w:sz w:val="24"/>
            <w:szCs w:val="24"/>
            <w:u w:val="single"/>
          </w:rPr>
          <w:t xml:space="preserve">Damas </w:t>
        </w:r>
        <w:proofErr w:type="spellStart"/>
        <w:r w:rsidR="009929D4" w:rsidRPr="009929D4">
          <w:rPr>
            <w:rFonts w:ascii="Times New Roman" w:eastAsia="Times New Roman" w:hAnsi="Times New Roman" w:cs="Times New Roman"/>
            <w:color w:val="0097A7"/>
            <w:sz w:val="24"/>
            <w:szCs w:val="24"/>
            <w:u w:val="single"/>
          </w:rPr>
          <w:t>Gisimba</w:t>
        </w:r>
        <w:proofErr w:type="spellEnd"/>
        <w:r w:rsidR="009929D4" w:rsidRPr="009929D4">
          <w:rPr>
            <w:rFonts w:ascii="Times New Roman" w:eastAsia="Times New Roman" w:hAnsi="Times New Roman" w:cs="Times New Roman"/>
            <w:color w:val="0097A7"/>
            <w:sz w:val="24"/>
            <w:szCs w:val="24"/>
            <w:u w:val="single"/>
          </w:rPr>
          <w:t>, Rescuer</w:t>
        </w:r>
      </w:hyperlink>
      <w:r w:rsidR="009929D4" w:rsidRPr="009929D4">
        <w:rPr>
          <w:rFonts w:ascii="Times New Roman" w:eastAsia="Times New Roman" w:hAnsi="Times New Roman" w:cs="Times New Roman"/>
          <w:color w:val="121212"/>
          <w:sz w:val="24"/>
          <w:szCs w:val="24"/>
          <w:shd w:val="clear" w:color="auto" w:fill="FFFFFF"/>
        </w:rPr>
        <w:t xml:space="preserve"> - This link will take you to the USHMM site Defying Genocide in Rwanda</w:t>
      </w:r>
    </w:p>
    <w:p w14:paraId="77D66387" w14:textId="77777777" w:rsidR="009929D4" w:rsidRPr="009929D4" w:rsidRDefault="00EF2EE9" w:rsidP="009929D4">
      <w:pPr>
        <w:spacing w:before="440" w:after="100"/>
        <w:rPr>
          <w:rFonts w:ascii="Times New Roman" w:eastAsia="Times New Roman" w:hAnsi="Times New Roman" w:cs="Times New Roman"/>
          <w:sz w:val="24"/>
          <w:szCs w:val="24"/>
        </w:rPr>
      </w:pPr>
      <w:hyperlink r:id="rId24" w:anchor=":~:text=In%20her%20sharp%2C%20moving%20memoir,at%20times%2C%20a%20lyrical%20honesty." w:history="1">
        <w:proofErr w:type="spellStart"/>
        <w:r w:rsidR="009929D4" w:rsidRPr="009929D4">
          <w:rPr>
            <w:rFonts w:ascii="Times New Roman" w:eastAsia="Times New Roman" w:hAnsi="Times New Roman" w:cs="Times New Roman"/>
            <w:color w:val="0097A7"/>
            <w:sz w:val="24"/>
            <w:szCs w:val="24"/>
            <w:u w:val="single"/>
          </w:rPr>
          <w:t>Clemantine</w:t>
        </w:r>
        <w:proofErr w:type="spellEnd"/>
        <w:r w:rsidR="009929D4" w:rsidRPr="009929D4">
          <w:rPr>
            <w:rFonts w:ascii="Times New Roman" w:eastAsia="Times New Roman" w:hAnsi="Times New Roman" w:cs="Times New Roman"/>
            <w:color w:val="0097A7"/>
            <w:sz w:val="24"/>
            <w:szCs w:val="24"/>
            <w:u w:val="single"/>
          </w:rPr>
          <w:t xml:space="preserve"> </w:t>
        </w:r>
        <w:proofErr w:type="spellStart"/>
        <w:r w:rsidR="009929D4" w:rsidRPr="009929D4">
          <w:rPr>
            <w:rFonts w:ascii="Times New Roman" w:eastAsia="Times New Roman" w:hAnsi="Times New Roman" w:cs="Times New Roman"/>
            <w:color w:val="0097A7"/>
            <w:sz w:val="24"/>
            <w:szCs w:val="24"/>
            <w:u w:val="single"/>
          </w:rPr>
          <w:t>Wamariya</w:t>
        </w:r>
        <w:proofErr w:type="spellEnd"/>
        <w:r w:rsidR="009929D4" w:rsidRPr="009929D4">
          <w:rPr>
            <w:rFonts w:ascii="Times New Roman" w:eastAsia="Times New Roman" w:hAnsi="Times New Roman" w:cs="Times New Roman"/>
            <w:color w:val="0097A7"/>
            <w:sz w:val="24"/>
            <w:szCs w:val="24"/>
            <w:u w:val="single"/>
          </w:rPr>
          <w:t>, Survivor</w:t>
        </w:r>
      </w:hyperlink>
      <w:r w:rsidR="009929D4" w:rsidRPr="009929D4">
        <w:rPr>
          <w:rFonts w:ascii="Times New Roman" w:eastAsia="Times New Roman" w:hAnsi="Times New Roman" w:cs="Times New Roman"/>
          <w:color w:val="121212"/>
          <w:sz w:val="24"/>
          <w:szCs w:val="24"/>
        </w:rPr>
        <w:t xml:space="preserve"> - This site will take you to the NY Times review of Ms. </w:t>
      </w:r>
      <w:proofErr w:type="spellStart"/>
      <w:r w:rsidR="009929D4" w:rsidRPr="009929D4">
        <w:rPr>
          <w:rFonts w:ascii="Times New Roman" w:eastAsia="Times New Roman" w:hAnsi="Times New Roman" w:cs="Times New Roman"/>
          <w:color w:val="121212"/>
          <w:sz w:val="24"/>
          <w:szCs w:val="24"/>
        </w:rPr>
        <w:t>Wamariya’s</w:t>
      </w:r>
      <w:proofErr w:type="spellEnd"/>
      <w:r w:rsidR="009929D4" w:rsidRPr="009929D4">
        <w:rPr>
          <w:rFonts w:ascii="Times New Roman" w:eastAsia="Times New Roman" w:hAnsi="Times New Roman" w:cs="Times New Roman"/>
          <w:color w:val="121212"/>
          <w:sz w:val="24"/>
          <w:szCs w:val="24"/>
        </w:rPr>
        <w:t xml:space="preserve"> book </w:t>
      </w:r>
      <w:r w:rsidR="009929D4" w:rsidRPr="009929D4">
        <w:rPr>
          <w:rFonts w:ascii="Times New Roman" w:eastAsia="Times New Roman" w:hAnsi="Times New Roman" w:cs="Times New Roman"/>
          <w:i/>
          <w:iCs/>
          <w:color w:val="121212"/>
          <w:sz w:val="24"/>
          <w:szCs w:val="24"/>
        </w:rPr>
        <w:t>The Girl Who Smiled Beads.</w:t>
      </w:r>
      <w:r w:rsidR="009929D4" w:rsidRPr="009929D4">
        <w:rPr>
          <w:rFonts w:ascii="Times New Roman" w:eastAsia="Times New Roman" w:hAnsi="Times New Roman" w:cs="Times New Roman"/>
          <w:color w:val="121212"/>
          <w:sz w:val="24"/>
          <w:szCs w:val="24"/>
        </w:rPr>
        <w:t> </w:t>
      </w:r>
    </w:p>
    <w:p w14:paraId="76B51937" w14:textId="10C9435E" w:rsidR="009929D4" w:rsidRDefault="00EF2EE9" w:rsidP="009929D4">
      <w:pPr>
        <w:spacing w:before="440" w:after="100"/>
        <w:rPr>
          <w:rFonts w:ascii="Times New Roman" w:eastAsia="Times New Roman" w:hAnsi="Times New Roman" w:cs="Times New Roman"/>
          <w:color w:val="121212"/>
          <w:sz w:val="24"/>
          <w:szCs w:val="24"/>
        </w:rPr>
      </w:pPr>
      <w:hyperlink r:id="rId25" w:history="1">
        <w:r w:rsidR="009929D4" w:rsidRPr="009929D4">
          <w:rPr>
            <w:rFonts w:ascii="Times New Roman" w:eastAsia="Times New Roman" w:hAnsi="Times New Roman" w:cs="Times New Roman"/>
            <w:color w:val="0097A7"/>
            <w:sz w:val="24"/>
            <w:szCs w:val="24"/>
            <w:u w:val="single"/>
          </w:rPr>
          <w:t xml:space="preserve">Gen. </w:t>
        </w:r>
        <w:proofErr w:type="spellStart"/>
        <w:r w:rsidR="009929D4" w:rsidRPr="009929D4">
          <w:rPr>
            <w:rFonts w:ascii="Times New Roman" w:eastAsia="Times New Roman" w:hAnsi="Times New Roman" w:cs="Times New Roman"/>
            <w:color w:val="0097A7"/>
            <w:sz w:val="24"/>
            <w:szCs w:val="24"/>
            <w:u w:val="single"/>
          </w:rPr>
          <w:t>Roméo</w:t>
        </w:r>
        <w:proofErr w:type="spellEnd"/>
        <w:r w:rsidR="009929D4" w:rsidRPr="009929D4">
          <w:rPr>
            <w:rFonts w:ascii="Times New Roman" w:eastAsia="Times New Roman" w:hAnsi="Times New Roman" w:cs="Times New Roman"/>
            <w:color w:val="0097A7"/>
            <w:sz w:val="24"/>
            <w:szCs w:val="24"/>
            <w:u w:val="single"/>
          </w:rPr>
          <w:t xml:space="preserve"> </w:t>
        </w:r>
        <w:proofErr w:type="spellStart"/>
        <w:r w:rsidR="009929D4" w:rsidRPr="009929D4">
          <w:rPr>
            <w:rFonts w:ascii="Times New Roman" w:eastAsia="Times New Roman" w:hAnsi="Times New Roman" w:cs="Times New Roman"/>
            <w:color w:val="0097A7"/>
            <w:sz w:val="24"/>
            <w:szCs w:val="24"/>
            <w:u w:val="single"/>
          </w:rPr>
          <w:t>Dallaire</w:t>
        </w:r>
        <w:proofErr w:type="spellEnd"/>
        <w:r w:rsidR="009929D4" w:rsidRPr="009929D4">
          <w:rPr>
            <w:rFonts w:ascii="Times New Roman" w:eastAsia="Times New Roman" w:hAnsi="Times New Roman" w:cs="Times New Roman"/>
            <w:color w:val="0097A7"/>
            <w:sz w:val="24"/>
            <w:szCs w:val="24"/>
            <w:u w:val="single"/>
          </w:rPr>
          <w:t>, UN Force, Rwanda</w:t>
        </w:r>
      </w:hyperlink>
      <w:r w:rsidR="009929D4" w:rsidRPr="009929D4">
        <w:rPr>
          <w:rFonts w:ascii="Times New Roman" w:eastAsia="Times New Roman" w:hAnsi="Times New Roman" w:cs="Times New Roman"/>
          <w:color w:val="121212"/>
          <w:sz w:val="24"/>
          <w:szCs w:val="24"/>
        </w:rPr>
        <w:t xml:space="preserve"> - This is a link to </w:t>
      </w:r>
      <w:r w:rsidR="009929D4" w:rsidRPr="009929D4">
        <w:rPr>
          <w:rFonts w:ascii="Times New Roman" w:eastAsia="Times New Roman" w:hAnsi="Times New Roman" w:cs="Times New Roman"/>
          <w:i/>
          <w:iCs/>
          <w:color w:val="121212"/>
          <w:sz w:val="24"/>
          <w:szCs w:val="24"/>
        </w:rPr>
        <w:t>Shake Hands with the Devil</w:t>
      </w:r>
      <w:r w:rsidR="009929D4" w:rsidRPr="009929D4">
        <w:rPr>
          <w:rFonts w:ascii="Times New Roman" w:eastAsia="Times New Roman" w:hAnsi="Times New Roman" w:cs="Times New Roman"/>
          <w:color w:val="121212"/>
          <w:sz w:val="24"/>
          <w:szCs w:val="24"/>
        </w:rPr>
        <w:t>. </w:t>
      </w:r>
    </w:p>
    <w:p w14:paraId="142A1D8E" w14:textId="64339E03" w:rsidR="00EC5C52" w:rsidRDefault="00EF2EE9" w:rsidP="009929D4">
      <w:pPr>
        <w:spacing w:before="440" w:after="100"/>
        <w:rPr>
          <w:rFonts w:ascii="Times New Roman" w:eastAsia="Times New Roman" w:hAnsi="Times New Roman" w:cs="Times New Roman"/>
          <w:sz w:val="24"/>
          <w:szCs w:val="24"/>
        </w:rPr>
      </w:pPr>
      <w:hyperlink r:id="rId26" w:history="1">
        <w:r w:rsidR="00EC5C52" w:rsidRPr="00EC5C52">
          <w:rPr>
            <w:rStyle w:val="Hyperlink"/>
            <w:rFonts w:ascii="Times New Roman" w:eastAsia="Times New Roman" w:hAnsi="Times New Roman" w:cs="Times New Roman"/>
            <w:sz w:val="24"/>
            <w:szCs w:val="24"/>
          </w:rPr>
          <w:t xml:space="preserve">Gen. </w:t>
        </w:r>
        <w:proofErr w:type="spellStart"/>
        <w:r w:rsidR="00EC5C52" w:rsidRPr="00EC5C52">
          <w:rPr>
            <w:rStyle w:val="Hyperlink"/>
            <w:rFonts w:ascii="Times New Roman" w:eastAsia="Times New Roman" w:hAnsi="Times New Roman" w:cs="Times New Roman"/>
            <w:sz w:val="24"/>
            <w:szCs w:val="24"/>
          </w:rPr>
          <w:t>Dallaire</w:t>
        </w:r>
        <w:proofErr w:type="spellEnd"/>
        <w:r w:rsidR="00EC5C52" w:rsidRPr="00EC5C52">
          <w:rPr>
            <w:rStyle w:val="Hyperlink"/>
            <w:rFonts w:ascii="Times New Roman" w:eastAsia="Times New Roman" w:hAnsi="Times New Roman" w:cs="Times New Roman"/>
            <w:sz w:val="24"/>
            <w:szCs w:val="24"/>
          </w:rPr>
          <w:t xml:space="preserve"> accepts USHMM Elie Wiesel Award</w:t>
        </w:r>
      </w:hyperlink>
      <w:r w:rsidR="00DC55E9">
        <w:rPr>
          <w:rFonts w:ascii="Times New Roman" w:eastAsia="Times New Roman" w:hAnsi="Times New Roman" w:cs="Times New Roman"/>
          <w:sz w:val="24"/>
          <w:szCs w:val="24"/>
        </w:rPr>
        <w:t xml:space="preserve"> – This is a link to Gen </w:t>
      </w:r>
      <w:proofErr w:type="spellStart"/>
      <w:r w:rsidR="00DC55E9">
        <w:rPr>
          <w:rFonts w:ascii="Times New Roman" w:eastAsia="Times New Roman" w:hAnsi="Times New Roman" w:cs="Times New Roman"/>
          <w:sz w:val="24"/>
          <w:szCs w:val="24"/>
        </w:rPr>
        <w:t>Dallaire’s</w:t>
      </w:r>
      <w:proofErr w:type="spellEnd"/>
      <w:r w:rsidR="00DC55E9">
        <w:rPr>
          <w:rFonts w:ascii="Times New Roman" w:eastAsia="Times New Roman" w:hAnsi="Times New Roman" w:cs="Times New Roman"/>
          <w:sz w:val="24"/>
          <w:szCs w:val="24"/>
        </w:rPr>
        <w:t xml:space="preserve"> acceptance speech on April 30, 2014</w:t>
      </w:r>
    </w:p>
    <w:p w14:paraId="2B41BDDF" w14:textId="4C3CC6D4" w:rsidR="00DC55E9" w:rsidRPr="009929D4" w:rsidRDefault="00EF2EE9" w:rsidP="009929D4">
      <w:pPr>
        <w:spacing w:before="440" w:after="100"/>
        <w:rPr>
          <w:rFonts w:ascii="Times New Roman" w:eastAsia="Times New Roman" w:hAnsi="Times New Roman" w:cs="Times New Roman"/>
          <w:sz w:val="24"/>
          <w:szCs w:val="24"/>
        </w:rPr>
      </w:pPr>
      <w:hyperlink r:id="rId27" w:history="1">
        <w:r w:rsidR="00DC55E9" w:rsidRPr="00DC55E9">
          <w:rPr>
            <w:rStyle w:val="Hyperlink"/>
            <w:rFonts w:ascii="Times New Roman" w:eastAsia="Times New Roman" w:hAnsi="Times New Roman" w:cs="Times New Roman"/>
            <w:sz w:val="24"/>
            <w:szCs w:val="24"/>
          </w:rPr>
          <w:t>Samantha Power Keynote Address</w:t>
        </w:r>
      </w:hyperlink>
      <w:r w:rsidR="00DC55E9">
        <w:rPr>
          <w:rFonts w:ascii="Times New Roman" w:eastAsia="Times New Roman" w:hAnsi="Times New Roman" w:cs="Times New Roman"/>
          <w:sz w:val="24"/>
          <w:szCs w:val="24"/>
        </w:rPr>
        <w:t xml:space="preserve"> – </w:t>
      </w:r>
      <w:r w:rsidR="00923BD2">
        <w:rPr>
          <w:rFonts w:ascii="Times New Roman" w:eastAsia="Times New Roman" w:hAnsi="Times New Roman" w:cs="Times New Roman"/>
          <w:sz w:val="24"/>
          <w:szCs w:val="24"/>
        </w:rPr>
        <w:t xml:space="preserve">This is a link to the keynote address </w:t>
      </w:r>
      <w:r w:rsidR="00DC55E9">
        <w:rPr>
          <w:rFonts w:ascii="Times New Roman" w:eastAsia="Times New Roman" w:hAnsi="Times New Roman" w:cs="Times New Roman"/>
          <w:sz w:val="24"/>
          <w:szCs w:val="24"/>
        </w:rPr>
        <w:t>Ambassador Power g</w:t>
      </w:r>
      <w:r w:rsidR="00923BD2">
        <w:rPr>
          <w:rFonts w:ascii="Times New Roman" w:eastAsia="Times New Roman" w:hAnsi="Times New Roman" w:cs="Times New Roman"/>
          <w:sz w:val="24"/>
          <w:szCs w:val="24"/>
        </w:rPr>
        <w:t xml:space="preserve">ave </w:t>
      </w:r>
      <w:r w:rsidR="00DC55E9">
        <w:rPr>
          <w:rFonts w:ascii="Times New Roman" w:eastAsia="Times New Roman" w:hAnsi="Times New Roman" w:cs="Times New Roman"/>
          <w:sz w:val="24"/>
          <w:szCs w:val="24"/>
        </w:rPr>
        <w:t>at the USHMM Elie Wiesel Award Ceremony, April 30, 2014</w:t>
      </w:r>
    </w:p>
    <w:p w14:paraId="1C9557D5" w14:textId="1B105E51" w:rsidR="009929D4" w:rsidRPr="009929D4" w:rsidRDefault="00EF2EE9" w:rsidP="009929D4">
      <w:pPr>
        <w:spacing w:before="440" w:after="100"/>
        <w:rPr>
          <w:rFonts w:ascii="Times New Roman" w:eastAsia="Times New Roman" w:hAnsi="Times New Roman" w:cs="Times New Roman"/>
          <w:sz w:val="24"/>
          <w:szCs w:val="24"/>
        </w:rPr>
      </w:pPr>
      <w:hyperlink r:id="rId28" w:history="1">
        <w:r w:rsidR="009929D4" w:rsidRPr="009929D4">
          <w:rPr>
            <w:rFonts w:ascii="Times New Roman" w:eastAsia="Times New Roman" w:hAnsi="Times New Roman" w:cs="Times New Roman"/>
            <w:color w:val="0097A7"/>
            <w:sz w:val="24"/>
            <w:szCs w:val="24"/>
            <w:u w:val="single"/>
          </w:rPr>
          <w:t>Alison Des Forges, Human Rights Advocate</w:t>
        </w:r>
      </w:hyperlink>
      <w:r w:rsidR="009929D4" w:rsidRPr="009929D4">
        <w:rPr>
          <w:rFonts w:ascii="Times New Roman" w:eastAsia="Times New Roman" w:hAnsi="Times New Roman" w:cs="Times New Roman"/>
          <w:color w:val="121212"/>
          <w:sz w:val="24"/>
          <w:szCs w:val="24"/>
        </w:rPr>
        <w:t xml:space="preserve"> - This is a link to</w:t>
      </w:r>
      <w:r w:rsidR="009929D4" w:rsidRPr="009929D4">
        <w:rPr>
          <w:rFonts w:ascii="Times New Roman" w:eastAsia="Times New Roman" w:hAnsi="Times New Roman" w:cs="Times New Roman"/>
          <w:i/>
          <w:iCs/>
          <w:color w:val="121212"/>
          <w:sz w:val="24"/>
          <w:szCs w:val="24"/>
        </w:rPr>
        <w:t xml:space="preserve"> Leave None to Tell the Story. </w:t>
      </w:r>
      <w:r w:rsidR="00923BD2">
        <w:rPr>
          <w:rFonts w:ascii="Times New Roman" w:eastAsia="Times New Roman" w:hAnsi="Times New Roman" w:cs="Times New Roman"/>
          <w:i/>
          <w:iCs/>
          <w:color w:val="121212"/>
          <w:sz w:val="24"/>
          <w:szCs w:val="24"/>
        </w:rPr>
        <w:t xml:space="preserve"> </w:t>
      </w:r>
      <w:r w:rsidR="00923BD2">
        <w:rPr>
          <w:rFonts w:ascii="Times New Roman" w:eastAsia="Times New Roman" w:hAnsi="Times New Roman" w:cs="Times New Roman"/>
          <w:color w:val="121212"/>
          <w:sz w:val="24"/>
          <w:szCs w:val="24"/>
        </w:rPr>
        <w:t xml:space="preserve">This is a rather long and daunting read, but it is broken up into chapters you can browse to see if there is any information you might need. </w:t>
      </w:r>
    </w:p>
    <w:p w14:paraId="28573BCE" w14:textId="77777777" w:rsidR="009929D4" w:rsidRPr="009929D4" w:rsidRDefault="00EF2EE9" w:rsidP="009929D4">
      <w:pPr>
        <w:spacing w:before="440" w:after="100"/>
        <w:rPr>
          <w:rFonts w:ascii="Times New Roman" w:eastAsia="Times New Roman" w:hAnsi="Times New Roman" w:cs="Times New Roman"/>
          <w:sz w:val="24"/>
          <w:szCs w:val="24"/>
        </w:rPr>
      </w:pPr>
      <w:hyperlink r:id="rId29" w:history="1">
        <w:r w:rsidR="009929D4" w:rsidRPr="009929D4">
          <w:rPr>
            <w:rFonts w:ascii="Times New Roman" w:eastAsia="Times New Roman" w:hAnsi="Times New Roman" w:cs="Times New Roman"/>
            <w:color w:val="0097A7"/>
            <w:sz w:val="24"/>
            <w:szCs w:val="24"/>
            <w:u w:val="single"/>
          </w:rPr>
          <w:t>Stephen Rapp, International Prosecutor</w:t>
        </w:r>
      </w:hyperlink>
      <w:r w:rsidR="009929D4" w:rsidRPr="009929D4">
        <w:rPr>
          <w:rFonts w:ascii="Times New Roman" w:eastAsia="Times New Roman" w:hAnsi="Times New Roman" w:cs="Times New Roman"/>
          <w:color w:val="121212"/>
          <w:sz w:val="24"/>
          <w:szCs w:val="24"/>
        </w:rPr>
        <w:t xml:space="preserve"> - This is a link for further information on Ambassador Rapp</w:t>
      </w:r>
    </w:p>
    <w:p w14:paraId="359E14DE" w14:textId="77777777" w:rsidR="009929D4" w:rsidRPr="009929D4" w:rsidRDefault="009929D4" w:rsidP="009929D4">
      <w:pPr>
        <w:spacing w:before="0" w:after="0"/>
        <w:rPr>
          <w:rFonts w:ascii="Times New Roman" w:eastAsia="Times New Roman" w:hAnsi="Times New Roman" w:cs="Times New Roman"/>
          <w:sz w:val="24"/>
          <w:szCs w:val="24"/>
        </w:rPr>
      </w:pPr>
    </w:p>
    <w:p w14:paraId="0C9369FC" w14:textId="77777777" w:rsidR="009929D4" w:rsidRPr="009929D4" w:rsidRDefault="009929D4" w:rsidP="009929D4">
      <w:pPr>
        <w:spacing w:before="0" w:after="0"/>
        <w:rPr>
          <w:rFonts w:ascii="Times New Roman" w:eastAsia="Times New Roman" w:hAnsi="Times New Roman" w:cs="Times New Roman"/>
          <w:sz w:val="24"/>
          <w:szCs w:val="24"/>
        </w:rPr>
      </w:pPr>
      <w:r w:rsidRPr="009929D4">
        <w:rPr>
          <w:rFonts w:ascii="Times New Roman" w:eastAsia="Times New Roman" w:hAnsi="Times New Roman" w:cs="Times New Roman"/>
          <w:color w:val="121212"/>
          <w:sz w:val="24"/>
          <w:szCs w:val="24"/>
        </w:rPr>
        <w:t> </w:t>
      </w:r>
      <w:hyperlink r:id="rId30" w:history="1">
        <w:r w:rsidRPr="009929D4">
          <w:rPr>
            <w:rFonts w:ascii="Times New Roman" w:eastAsia="Times New Roman" w:hAnsi="Times New Roman" w:cs="Times New Roman"/>
            <w:color w:val="0097A7"/>
            <w:sz w:val="24"/>
            <w:szCs w:val="24"/>
            <w:u w:val="single"/>
          </w:rPr>
          <w:t>Carl Wilkens, Rescuer</w:t>
        </w:r>
      </w:hyperlink>
      <w:r w:rsidRPr="009929D4">
        <w:rPr>
          <w:rFonts w:ascii="Times New Roman" w:eastAsia="Times New Roman" w:hAnsi="Times New Roman" w:cs="Times New Roman"/>
          <w:color w:val="121212"/>
          <w:sz w:val="24"/>
          <w:szCs w:val="24"/>
        </w:rPr>
        <w:t xml:space="preserve"> - This is a link to Mr. Wilkens website World Outside My Shoes. </w:t>
      </w:r>
    </w:p>
    <w:p w14:paraId="00F722EC" w14:textId="77777777" w:rsidR="00622A4C" w:rsidRDefault="00622A4C" w:rsidP="00622A4C">
      <w:pPr>
        <w:pStyle w:val="NormalWeb"/>
        <w:spacing w:before="0" w:beforeAutospacing="0" w:after="0" w:afterAutospacing="0" w:line="480" w:lineRule="auto"/>
        <w:textAlignment w:val="baseline"/>
        <w:rPr>
          <w:b/>
          <w:bCs/>
          <w:color w:val="595959"/>
        </w:rPr>
      </w:pPr>
    </w:p>
    <w:p w14:paraId="0248A7B2" w14:textId="34A01644" w:rsidR="00622A4C" w:rsidRPr="00622A4C" w:rsidRDefault="00622A4C" w:rsidP="00622A4C">
      <w:pPr>
        <w:pStyle w:val="NormalWeb"/>
        <w:spacing w:before="0" w:beforeAutospacing="0" w:after="0" w:afterAutospacing="0" w:line="480" w:lineRule="auto"/>
        <w:textAlignment w:val="baseline"/>
        <w:rPr>
          <w:b/>
          <w:bCs/>
          <w:color w:val="383838"/>
        </w:rPr>
      </w:pPr>
      <w:r w:rsidRPr="00622A4C">
        <w:rPr>
          <w:b/>
          <w:bCs/>
          <w:color w:val="595959"/>
        </w:rPr>
        <w:t>Strive to balance the perspectives that inform your study of the genocide</w:t>
      </w:r>
      <w:r w:rsidR="008361E1">
        <w:rPr>
          <w:b/>
          <w:bCs/>
          <w:color w:val="595959"/>
        </w:rPr>
        <w:t>/Avoid romanticizing the history</w:t>
      </w:r>
    </w:p>
    <w:p w14:paraId="05078717" w14:textId="740516CD" w:rsidR="009929D4" w:rsidRPr="009929D4" w:rsidRDefault="00EF2EE9" w:rsidP="009929D4">
      <w:pPr>
        <w:spacing w:before="0" w:after="0"/>
        <w:rPr>
          <w:rFonts w:ascii="Times New Roman" w:eastAsia="Times New Roman" w:hAnsi="Times New Roman" w:cs="Times New Roman"/>
          <w:sz w:val="24"/>
          <w:szCs w:val="24"/>
        </w:rPr>
      </w:pPr>
      <w:hyperlink r:id="rId31" w:history="1">
        <w:r w:rsidR="009929D4" w:rsidRPr="009929D4">
          <w:rPr>
            <w:rFonts w:ascii="Times New Roman" w:eastAsia="Times New Roman" w:hAnsi="Times New Roman" w:cs="Times New Roman"/>
            <w:color w:val="0097A7"/>
            <w:sz w:val="24"/>
            <w:szCs w:val="24"/>
            <w:u w:val="single"/>
          </w:rPr>
          <w:t>Kigali Genocide Memorial AEGIS Trust</w:t>
        </w:r>
      </w:hyperlink>
      <w:r w:rsidR="009929D4" w:rsidRPr="009929D4">
        <w:rPr>
          <w:rFonts w:ascii="Times New Roman" w:eastAsia="Times New Roman" w:hAnsi="Times New Roman" w:cs="Times New Roman"/>
          <w:color w:val="000000"/>
          <w:sz w:val="24"/>
          <w:szCs w:val="24"/>
        </w:rPr>
        <w:t xml:space="preserve"> - This is a link to the AEGIS Trust website and the work they do in Rwanda and elsewhere on genocide prevention.</w:t>
      </w:r>
    </w:p>
    <w:p w14:paraId="0CD62452" w14:textId="77777777" w:rsidR="009929D4" w:rsidRPr="009929D4" w:rsidRDefault="009929D4" w:rsidP="009929D4">
      <w:pPr>
        <w:spacing w:before="0" w:after="0"/>
        <w:rPr>
          <w:rFonts w:ascii="Times New Roman" w:eastAsia="Times New Roman" w:hAnsi="Times New Roman" w:cs="Times New Roman"/>
          <w:sz w:val="24"/>
          <w:szCs w:val="24"/>
        </w:rPr>
      </w:pPr>
    </w:p>
    <w:p w14:paraId="0E3C22A7" w14:textId="50C0F813" w:rsidR="009929D4" w:rsidRPr="009929D4" w:rsidRDefault="00EF2EE9" w:rsidP="009929D4">
      <w:pPr>
        <w:spacing w:before="0" w:after="0"/>
        <w:rPr>
          <w:rFonts w:ascii="Times New Roman" w:eastAsia="Times New Roman" w:hAnsi="Times New Roman" w:cs="Times New Roman"/>
          <w:sz w:val="24"/>
          <w:szCs w:val="24"/>
        </w:rPr>
      </w:pPr>
      <w:hyperlink r:id="rId32" w:history="1">
        <w:r w:rsidR="009929D4" w:rsidRPr="009929D4">
          <w:rPr>
            <w:rFonts w:ascii="Times New Roman" w:eastAsia="Times New Roman" w:hAnsi="Times New Roman" w:cs="Times New Roman"/>
            <w:color w:val="0097A7"/>
            <w:sz w:val="24"/>
            <w:szCs w:val="24"/>
            <w:u w:val="single"/>
          </w:rPr>
          <w:t>Kigali Genocide Memorial</w:t>
        </w:r>
      </w:hyperlink>
      <w:r w:rsidR="009929D4" w:rsidRPr="009929D4">
        <w:rPr>
          <w:rFonts w:ascii="Times New Roman" w:eastAsia="Times New Roman" w:hAnsi="Times New Roman" w:cs="Times New Roman"/>
          <w:color w:val="000000"/>
          <w:sz w:val="24"/>
          <w:szCs w:val="24"/>
        </w:rPr>
        <w:t xml:space="preserve"> - This is a link to photos and information on the Kigali Genocide Memorial</w:t>
      </w:r>
    </w:p>
    <w:p w14:paraId="340A115F" w14:textId="77777777" w:rsidR="009929D4" w:rsidRPr="009929D4" w:rsidRDefault="009929D4" w:rsidP="009929D4">
      <w:pPr>
        <w:spacing w:before="0" w:after="0"/>
        <w:rPr>
          <w:rFonts w:ascii="Times New Roman" w:eastAsia="Times New Roman" w:hAnsi="Times New Roman" w:cs="Times New Roman"/>
          <w:sz w:val="24"/>
          <w:szCs w:val="24"/>
        </w:rPr>
      </w:pPr>
    </w:p>
    <w:p w14:paraId="014945E7" w14:textId="77777777" w:rsidR="009929D4" w:rsidRPr="009929D4" w:rsidRDefault="00EF2EE9" w:rsidP="009929D4">
      <w:pPr>
        <w:spacing w:before="0" w:after="0"/>
        <w:rPr>
          <w:rFonts w:ascii="Times New Roman" w:eastAsia="Times New Roman" w:hAnsi="Times New Roman" w:cs="Times New Roman"/>
          <w:sz w:val="24"/>
          <w:szCs w:val="24"/>
        </w:rPr>
      </w:pPr>
      <w:hyperlink r:id="rId33" w:history="1">
        <w:proofErr w:type="spellStart"/>
        <w:r w:rsidR="009929D4" w:rsidRPr="009929D4">
          <w:rPr>
            <w:rFonts w:ascii="Times New Roman" w:eastAsia="Times New Roman" w:hAnsi="Times New Roman" w:cs="Times New Roman"/>
            <w:color w:val="0097A7"/>
            <w:sz w:val="24"/>
            <w:szCs w:val="24"/>
            <w:u w:val="single"/>
          </w:rPr>
          <w:t>Nyamata</w:t>
        </w:r>
        <w:proofErr w:type="spellEnd"/>
        <w:r w:rsidR="009929D4" w:rsidRPr="009929D4">
          <w:rPr>
            <w:rFonts w:ascii="Times New Roman" w:eastAsia="Times New Roman" w:hAnsi="Times New Roman" w:cs="Times New Roman"/>
            <w:color w:val="0097A7"/>
            <w:sz w:val="24"/>
            <w:szCs w:val="24"/>
            <w:u w:val="single"/>
          </w:rPr>
          <w:t xml:space="preserve"> Memorial</w:t>
        </w:r>
      </w:hyperlink>
      <w:r w:rsidR="009929D4" w:rsidRPr="009929D4">
        <w:rPr>
          <w:rFonts w:ascii="Times New Roman" w:eastAsia="Times New Roman" w:hAnsi="Times New Roman" w:cs="Times New Roman"/>
          <w:color w:val="000000"/>
          <w:sz w:val="24"/>
          <w:szCs w:val="24"/>
        </w:rPr>
        <w:t xml:space="preserve"> - This is a link to photos and information on the </w:t>
      </w:r>
      <w:proofErr w:type="spellStart"/>
      <w:r w:rsidR="009929D4" w:rsidRPr="009929D4">
        <w:rPr>
          <w:rFonts w:ascii="Times New Roman" w:eastAsia="Times New Roman" w:hAnsi="Times New Roman" w:cs="Times New Roman"/>
          <w:color w:val="000000"/>
          <w:sz w:val="24"/>
          <w:szCs w:val="24"/>
        </w:rPr>
        <w:t>Nyamata</w:t>
      </w:r>
      <w:proofErr w:type="spellEnd"/>
      <w:r w:rsidR="009929D4" w:rsidRPr="009929D4">
        <w:rPr>
          <w:rFonts w:ascii="Times New Roman" w:eastAsia="Times New Roman" w:hAnsi="Times New Roman" w:cs="Times New Roman"/>
          <w:color w:val="000000"/>
          <w:sz w:val="24"/>
          <w:szCs w:val="24"/>
        </w:rPr>
        <w:t xml:space="preserve"> Memorial. </w:t>
      </w:r>
    </w:p>
    <w:p w14:paraId="730B60F8" w14:textId="77777777" w:rsidR="009929D4" w:rsidRPr="009929D4" w:rsidRDefault="009929D4" w:rsidP="009929D4">
      <w:pPr>
        <w:spacing w:before="0" w:after="0"/>
        <w:rPr>
          <w:rFonts w:ascii="Times New Roman" w:eastAsia="Times New Roman" w:hAnsi="Times New Roman" w:cs="Times New Roman"/>
          <w:sz w:val="24"/>
          <w:szCs w:val="24"/>
        </w:rPr>
      </w:pPr>
    </w:p>
    <w:p w14:paraId="1693F0D3" w14:textId="77777777" w:rsidR="009929D4" w:rsidRPr="009929D4" w:rsidRDefault="00EF2EE9" w:rsidP="009929D4">
      <w:pPr>
        <w:spacing w:before="0" w:after="0"/>
        <w:rPr>
          <w:rFonts w:ascii="Times New Roman" w:eastAsia="Times New Roman" w:hAnsi="Times New Roman" w:cs="Times New Roman"/>
          <w:sz w:val="24"/>
          <w:szCs w:val="24"/>
        </w:rPr>
      </w:pPr>
      <w:hyperlink r:id="rId34" w:history="1">
        <w:proofErr w:type="spellStart"/>
        <w:r w:rsidR="009929D4" w:rsidRPr="009929D4">
          <w:rPr>
            <w:rFonts w:ascii="Times New Roman" w:eastAsia="Times New Roman" w:hAnsi="Times New Roman" w:cs="Times New Roman"/>
            <w:color w:val="0097A7"/>
            <w:sz w:val="24"/>
            <w:szCs w:val="24"/>
            <w:u w:val="single"/>
          </w:rPr>
          <w:t>Murambi</w:t>
        </w:r>
        <w:proofErr w:type="spellEnd"/>
        <w:r w:rsidR="009929D4" w:rsidRPr="009929D4">
          <w:rPr>
            <w:rFonts w:ascii="Times New Roman" w:eastAsia="Times New Roman" w:hAnsi="Times New Roman" w:cs="Times New Roman"/>
            <w:color w:val="0097A7"/>
            <w:sz w:val="24"/>
            <w:szCs w:val="24"/>
            <w:u w:val="single"/>
          </w:rPr>
          <w:t xml:space="preserve"> Genocide Memorial </w:t>
        </w:r>
      </w:hyperlink>
      <w:r w:rsidR="009929D4" w:rsidRPr="009929D4">
        <w:rPr>
          <w:rFonts w:ascii="Times New Roman" w:eastAsia="Times New Roman" w:hAnsi="Times New Roman" w:cs="Times New Roman"/>
          <w:color w:val="000000"/>
          <w:sz w:val="24"/>
          <w:szCs w:val="24"/>
        </w:rPr>
        <w:t xml:space="preserve"> - This is a link to photos and information on the </w:t>
      </w:r>
      <w:proofErr w:type="spellStart"/>
      <w:r w:rsidR="009929D4" w:rsidRPr="009929D4">
        <w:rPr>
          <w:rFonts w:ascii="Times New Roman" w:eastAsia="Times New Roman" w:hAnsi="Times New Roman" w:cs="Times New Roman"/>
          <w:color w:val="000000"/>
          <w:sz w:val="24"/>
          <w:szCs w:val="24"/>
        </w:rPr>
        <w:t>Murambi</w:t>
      </w:r>
      <w:proofErr w:type="spellEnd"/>
      <w:r w:rsidR="009929D4" w:rsidRPr="009929D4">
        <w:rPr>
          <w:rFonts w:ascii="Times New Roman" w:eastAsia="Times New Roman" w:hAnsi="Times New Roman" w:cs="Times New Roman"/>
          <w:color w:val="000000"/>
          <w:sz w:val="24"/>
          <w:szCs w:val="24"/>
        </w:rPr>
        <w:t xml:space="preserve"> Genocide Memorial. </w:t>
      </w:r>
    </w:p>
    <w:p w14:paraId="448A8EDE" w14:textId="77777777" w:rsidR="009929D4" w:rsidRPr="009929D4" w:rsidRDefault="009929D4" w:rsidP="009929D4">
      <w:pPr>
        <w:spacing w:before="0" w:after="0"/>
        <w:rPr>
          <w:rFonts w:ascii="Times New Roman" w:eastAsia="Times New Roman" w:hAnsi="Times New Roman" w:cs="Times New Roman"/>
          <w:sz w:val="24"/>
          <w:szCs w:val="24"/>
        </w:rPr>
      </w:pPr>
    </w:p>
    <w:p w14:paraId="663269F7" w14:textId="5D792EDE" w:rsidR="009929D4" w:rsidRDefault="00EF2EE9" w:rsidP="00E964FE">
      <w:pPr>
        <w:spacing w:before="0" w:after="0"/>
        <w:rPr>
          <w:rFonts w:ascii="Times New Roman" w:eastAsia="Times New Roman" w:hAnsi="Times New Roman" w:cs="Times New Roman"/>
          <w:i/>
          <w:iCs/>
          <w:sz w:val="24"/>
          <w:szCs w:val="24"/>
        </w:rPr>
      </w:pPr>
      <w:hyperlink r:id="rId35" w:history="1">
        <w:r w:rsidR="009929D4" w:rsidRPr="009929D4">
          <w:rPr>
            <w:rFonts w:ascii="Times New Roman" w:eastAsia="Times New Roman" w:hAnsi="Times New Roman" w:cs="Times New Roman"/>
            <w:color w:val="1155CC"/>
            <w:sz w:val="24"/>
            <w:szCs w:val="24"/>
            <w:u w:val="single"/>
          </w:rPr>
          <w:t>HRW Report on Gacaca Courts</w:t>
        </w:r>
      </w:hyperlink>
      <w:r w:rsidR="009929D4" w:rsidRPr="009929D4">
        <w:rPr>
          <w:rFonts w:ascii="Times New Roman" w:eastAsia="Times New Roman" w:hAnsi="Times New Roman" w:cs="Times New Roman"/>
          <w:color w:val="000000"/>
          <w:sz w:val="24"/>
          <w:szCs w:val="24"/>
        </w:rPr>
        <w:t xml:space="preserve"> - This is a link to a report put out by Human Rights Watch - </w:t>
      </w:r>
      <w:r w:rsidR="009929D4" w:rsidRPr="009929D4">
        <w:rPr>
          <w:rFonts w:ascii="Times New Roman" w:eastAsia="Times New Roman" w:hAnsi="Times New Roman" w:cs="Times New Roman"/>
          <w:i/>
          <w:iCs/>
          <w:color w:val="000000"/>
          <w:sz w:val="24"/>
          <w:szCs w:val="24"/>
        </w:rPr>
        <w:t>Justice Compromised: The Legacy of Rwanda’s Community-Based Gacaca Courts. </w:t>
      </w:r>
    </w:p>
    <w:p w14:paraId="4E09E99A" w14:textId="77777777" w:rsidR="00DC55E9" w:rsidRDefault="00DC55E9" w:rsidP="00E964FE">
      <w:pPr>
        <w:spacing w:before="0" w:after="0"/>
        <w:rPr>
          <w:rFonts w:ascii="Times New Roman" w:eastAsia="Times New Roman" w:hAnsi="Times New Roman" w:cs="Times New Roman"/>
          <w:i/>
          <w:iCs/>
          <w:sz w:val="24"/>
          <w:szCs w:val="24"/>
        </w:rPr>
      </w:pPr>
    </w:p>
    <w:p w14:paraId="2D0431E5" w14:textId="4812668C" w:rsidR="00E964FE" w:rsidRPr="00173E0D" w:rsidRDefault="00E964FE" w:rsidP="00E964FE">
      <w:pPr>
        <w:spacing w:before="0" w:after="0"/>
        <w:rPr>
          <w:rFonts w:ascii="Times New Roman" w:eastAsia="Times New Roman" w:hAnsi="Times New Roman" w:cs="Times New Roman"/>
          <w:b/>
          <w:bCs/>
          <w:sz w:val="24"/>
          <w:szCs w:val="24"/>
        </w:rPr>
      </w:pPr>
      <w:r w:rsidRPr="00173E0D">
        <w:rPr>
          <w:rFonts w:ascii="Times New Roman" w:eastAsia="Times New Roman" w:hAnsi="Times New Roman" w:cs="Times New Roman"/>
          <w:b/>
          <w:bCs/>
          <w:sz w:val="24"/>
          <w:szCs w:val="24"/>
        </w:rPr>
        <w:t>Other Resources:</w:t>
      </w:r>
    </w:p>
    <w:p w14:paraId="04F4F549" w14:textId="44729EA0" w:rsidR="00E964FE" w:rsidRDefault="00E964FE" w:rsidP="00E964FE">
      <w:pPr>
        <w:spacing w:before="0" w:after="0"/>
        <w:rPr>
          <w:rFonts w:ascii="Times New Roman" w:eastAsia="Times New Roman" w:hAnsi="Times New Roman" w:cs="Times New Roman"/>
          <w:sz w:val="24"/>
          <w:szCs w:val="24"/>
        </w:rPr>
      </w:pPr>
    </w:p>
    <w:p w14:paraId="7C3C474C" w14:textId="5556905D" w:rsidR="00E964FE" w:rsidRDefault="00E964FE" w:rsidP="00E964FE">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using films in your classroom, please be sure to use good methodological choices.  It is important to know your students and what would be appropriate for their age and maturity level.  </w:t>
      </w:r>
    </w:p>
    <w:p w14:paraId="124451C2" w14:textId="6201289C" w:rsidR="00E964FE" w:rsidRDefault="00E964FE" w:rsidP="00E964FE">
      <w:pPr>
        <w:spacing w:before="0" w:after="0"/>
        <w:rPr>
          <w:rFonts w:ascii="Times New Roman" w:eastAsia="Times New Roman" w:hAnsi="Times New Roman" w:cs="Times New Roman"/>
          <w:sz w:val="24"/>
          <w:szCs w:val="24"/>
        </w:rPr>
      </w:pPr>
    </w:p>
    <w:p w14:paraId="617FDE28" w14:textId="639CEEDD" w:rsidR="00E964FE" w:rsidRPr="00D23CCD" w:rsidRDefault="00E964FE" w:rsidP="00E964FE">
      <w:pPr>
        <w:spacing w:before="0" w:after="0"/>
        <w:rPr>
          <w:rFonts w:ascii="Times New Roman" w:eastAsia="Times New Roman" w:hAnsi="Times New Roman" w:cs="Times New Roman"/>
          <w:b/>
          <w:bCs/>
          <w:sz w:val="24"/>
          <w:szCs w:val="24"/>
        </w:rPr>
      </w:pPr>
      <w:r w:rsidRPr="00D23CCD">
        <w:rPr>
          <w:rFonts w:ascii="Times New Roman" w:eastAsia="Times New Roman" w:hAnsi="Times New Roman" w:cs="Times New Roman"/>
          <w:b/>
          <w:bCs/>
          <w:sz w:val="24"/>
          <w:szCs w:val="24"/>
        </w:rPr>
        <w:t>Films/Documentaries</w:t>
      </w:r>
    </w:p>
    <w:p w14:paraId="1C1593AB" w14:textId="02CECEC2" w:rsidR="00E964FE" w:rsidRDefault="00E964FE" w:rsidP="00E964FE">
      <w:pPr>
        <w:spacing w:before="0" w:after="0"/>
        <w:rPr>
          <w:rFonts w:ascii="Times New Roman" w:eastAsia="Times New Roman" w:hAnsi="Times New Roman" w:cs="Times New Roman"/>
          <w:sz w:val="24"/>
          <w:szCs w:val="24"/>
        </w:rPr>
      </w:pPr>
    </w:p>
    <w:p w14:paraId="52DE8E77" w14:textId="1DABDB3F" w:rsidR="00E964FE" w:rsidRDefault="00EF2EE9" w:rsidP="00E964FE">
      <w:pPr>
        <w:spacing w:before="0" w:after="0"/>
        <w:rPr>
          <w:rFonts w:ascii="Times New Roman" w:eastAsia="Times New Roman" w:hAnsi="Times New Roman" w:cs="Times New Roman"/>
          <w:sz w:val="24"/>
          <w:szCs w:val="24"/>
        </w:rPr>
      </w:pPr>
      <w:hyperlink r:id="rId36" w:history="1">
        <w:r w:rsidR="00783015" w:rsidRPr="00783015">
          <w:rPr>
            <w:rStyle w:val="Hyperlink"/>
            <w:rFonts w:ascii="Times New Roman" w:eastAsia="Times New Roman" w:hAnsi="Times New Roman" w:cs="Times New Roman"/>
            <w:i/>
            <w:iCs/>
            <w:sz w:val="24"/>
            <w:szCs w:val="24"/>
          </w:rPr>
          <w:t>Sometime</w:t>
        </w:r>
        <w:r w:rsidR="00783015">
          <w:rPr>
            <w:rStyle w:val="Hyperlink"/>
            <w:rFonts w:ascii="Times New Roman" w:eastAsia="Times New Roman" w:hAnsi="Times New Roman" w:cs="Times New Roman"/>
            <w:i/>
            <w:iCs/>
            <w:sz w:val="24"/>
            <w:szCs w:val="24"/>
          </w:rPr>
          <w:t>s</w:t>
        </w:r>
        <w:r w:rsidR="00783015" w:rsidRPr="00783015">
          <w:rPr>
            <w:rStyle w:val="Hyperlink"/>
            <w:rFonts w:ascii="Times New Roman" w:eastAsia="Times New Roman" w:hAnsi="Times New Roman" w:cs="Times New Roman"/>
            <w:i/>
            <w:iCs/>
            <w:sz w:val="24"/>
            <w:szCs w:val="24"/>
          </w:rPr>
          <w:t xml:space="preserve"> in April</w:t>
        </w:r>
      </w:hyperlink>
      <w:r w:rsidR="00783015">
        <w:rPr>
          <w:rFonts w:ascii="Times New Roman" w:eastAsia="Times New Roman" w:hAnsi="Times New Roman" w:cs="Times New Roman"/>
          <w:i/>
          <w:iCs/>
          <w:sz w:val="24"/>
          <w:szCs w:val="24"/>
        </w:rPr>
        <w:t xml:space="preserve"> </w:t>
      </w:r>
      <w:r w:rsidR="00E964FE">
        <w:rPr>
          <w:rFonts w:ascii="Times New Roman" w:eastAsia="Times New Roman" w:hAnsi="Times New Roman" w:cs="Times New Roman"/>
          <w:sz w:val="24"/>
          <w:szCs w:val="24"/>
        </w:rPr>
        <w:t xml:space="preserve"> HBO film</w:t>
      </w:r>
      <w:r w:rsidR="00923BD2">
        <w:rPr>
          <w:rFonts w:ascii="Times New Roman" w:eastAsia="Times New Roman" w:hAnsi="Times New Roman" w:cs="Times New Roman"/>
          <w:sz w:val="24"/>
          <w:szCs w:val="24"/>
        </w:rPr>
        <w:t xml:space="preserve"> – could be appropriate for middle school</w:t>
      </w:r>
    </w:p>
    <w:p w14:paraId="4946A2AE" w14:textId="5981CF45" w:rsidR="00E964FE" w:rsidRDefault="00EF2EE9" w:rsidP="00E964FE">
      <w:pPr>
        <w:spacing w:before="0" w:after="0"/>
        <w:rPr>
          <w:rFonts w:ascii="Times New Roman" w:eastAsia="Times New Roman" w:hAnsi="Times New Roman" w:cs="Times New Roman"/>
          <w:sz w:val="24"/>
          <w:szCs w:val="24"/>
        </w:rPr>
      </w:pPr>
      <w:hyperlink r:id="rId37" w:history="1">
        <w:r w:rsidR="00023254" w:rsidRPr="00023254">
          <w:rPr>
            <w:rStyle w:val="Hyperlink"/>
            <w:rFonts w:ascii="Times New Roman" w:eastAsia="Times New Roman" w:hAnsi="Times New Roman" w:cs="Times New Roman"/>
            <w:i/>
            <w:iCs/>
            <w:sz w:val="24"/>
            <w:szCs w:val="24"/>
          </w:rPr>
          <w:t>Ghosts of Rwanda</w:t>
        </w:r>
      </w:hyperlink>
      <w:r w:rsidR="00E964FE">
        <w:rPr>
          <w:rFonts w:ascii="Times New Roman" w:eastAsia="Times New Roman" w:hAnsi="Times New Roman" w:cs="Times New Roman"/>
          <w:sz w:val="24"/>
          <w:szCs w:val="24"/>
        </w:rPr>
        <w:t xml:space="preserve"> – Frontline Documentary</w:t>
      </w:r>
      <w:r w:rsidR="00923BD2">
        <w:rPr>
          <w:rFonts w:ascii="Times New Roman" w:eastAsia="Times New Roman" w:hAnsi="Times New Roman" w:cs="Times New Roman"/>
          <w:sz w:val="24"/>
          <w:szCs w:val="24"/>
        </w:rPr>
        <w:t xml:space="preserve"> – most appropriate for high school</w:t>
      </w:r>
    </w:p>
    <w:p w14:paraId="6C941858" w14:textId="23ACF7EA" w:rsidR="00E964FE" w:rsidRDefault="00EF2EE9" w:rsidP="00E964FE">
      <w:pPr>
        <w:spacing w:before="0" w:after="0"/>
        <w:rPr>
          <w:rFonts w:ascii="Times New Roman" w:eastAsia="Times New Roman" w:hAnsi="Times New Roman" w:cs="Times New Roman"/>
          <w:sz w:val="24"/>
          <w:szCs w:val="24"/>
        </w:rPr>
      </w:pPr>
      <w:hyperlink r:id="rId38" w:history="1">
        <w:r w:rsidR="00023254" w:rsidRPr="00023254">
          <w:rPr>
            <w:rStyle w:val="Hyperlink"/>
            <w:rFonts w:ascii="Times New Roman" w:eastAsia="Times New Roman" w:hAnsi="Times New Roman" w:cs="Times New Roman"/>
            <w:i/>
            <w:iCs/>
            <w:sz w:val="24"/>
            <w:szCs w:val="24"/>
          </w:rPr>
          <w:t>Coexist</w:t>
        </w:r>
      </w:hyperlink>
      <w:r w:rsidR="00E964FE" w:rsidRPr="00E964FE">
        <w:rPr>
          <w:rFonts w:ascii="Times New Roman" w:eastAsia="Times New Roman" w:hAnsi="Times New Roman" w:cs="Times New Roman"/>
          <w:i/>
          <w:iCs/>
          <w:sz w:val="24"/>
          <w:szCs w:val="24"/>
        </w:rPr>
        <w:t xml:space="preserve"> </w:t>
      </w:r>
      <w:r w:rsidR="00E964FE">
        <w:rPr>
          <w:rFonts w:ascii="Times New Roman" w:eastAsia="Times New Roman" w:hAnsi="Times New Roman" w:cs="Times New Roman"/>
          <w:sz w:val="24"/>
          <w:szCs w:val="24"/>
        </w:rPr>
        <w:t>– Documentary with a teacher’s guide</w:t>
      </w:r>
      <w:r w:rsidR="00923BD2">
        <w:rPr>
          <w:rFonts w:ascii="Times New Roman" w:eastAsia="Times New Roman" w:hAnsi="Times New Roman" w:cs="Times New Roman"/>
          <w:sz w:val="24"/>
          <w:szCs w:val="24"/>
        </w:rPr>
        <w:t xml:space="preserve"> – could be appropriate for middle school </w:t>
      </w:r>
    </w:p>
    <w:p w14:paraId="3B33B709" w14:textId="00A49C31" w:rsidR="00E964FE" w:rsidRDefault="00EF2EE9" w:rsidP="00E964FE">
      <w:pPr>
        <w:spacing w:before="0" w:after="0"/>
        <w:rPr>
          <w:rFonts w:ascii="Times New Roman" w:eastAsia="Times New Roman" w:hAnsi="Times New Roman" w:cs="Times New Roman"/>
          <w:sz w:val="24"/>
          <w:szCs w:val="24"/>
        </w:rPr>
      </w:pPr>
      <w:hyperlink r:id="rId39" w:history="1">
        <w:r w:rsidR="0043114B" w:rsidRPr="0043114B">
          <w:rPr>
            <w:rStyle w:val="Hyperlink"/>
            <w:rFonts w:ascii="Times New Roman" w:eastAsia="Times New Roman" w:hAnsi="Times New Roman" w:cs="Times New Roman"/>
            <w:i/>
            <w:iCs/>
            <w:sz w:val="24"/>
            <w:szCs w:val="24"/>
          </w:rPr>
          <w:t>Watchers of the Sky</w:t>
        </w:r>
      </w:hyperlink>
      <w:r w:rsidR="00E964FE">
        <w:rPr>
          <w:rFonts w:ascii="Times New Roman" w:eastAsia="Times New Roman" w:hAnsi="Times New Roman" w:cs="Times New Roman"/>
          <w:sz w:val="24"/>
          <w:szCs w:val="24"/>
        </w:rPr>
        <w:t xml:space="preserve"> – documentary with great background on the creation of the word genocide and Ben </w:t>
      </w:r>
      <w:proofErr w:type="spellStart"/>
      <w:r w:rsidR="00E964FE">
        <w:rPr>
          <w:rFonts w:ascii="Times New Roman" w:eastAsia="Times New Roman" w:hAnsi="Times New Roman" w:cs="Times New Roman"/>
          <w:sz w:val="24"/>
          <w:szCs w:val="24"/>
        </w:rPr>
        <w:t>Ferencz</w:t>
      </w:r>
      <w:proofErr w:type="spellEnd"/>
      <w:r w:rsidR="00E964FE">
        <w:rPr>
          <w:rFonts w:ascii="Times New Roman" w:eastAsia="Times New Roman" w:hAnsi="Times New Roman" w:cs="Times New Roman"/>
          <w:sz w:val="24"/>
          <w:szCs w:val="24"/>
        </w:rPr>
        <w:t xml:space="preserve"> and his work in using prosecution to end genocide. </w:t>
      </w:r>
      <w:r w:rsidR="00023254">
        <w:rPr>
          <w:rFonts w:ascii="Times New Roman" w:eastAsia="Times New Roman" w:hAnsi="Times New Roman" w:cs="Times New Roman"/>
          <w:sz w:val="24"/>
          <w:szCs w:val="24"/>
        </w:rPr>
        <w:t xml:space="preserve"> You may need to sign up for a free account to access the documentary.  </w:t>
      </w:r>
      <w:r w:rsidR="00923BD2">
        <w:rPr>
          <w:rFonts w:ascii="Times New Roman" w:eastAsia="Times New Roman" w:hAnsi="Times New Roman" w:cs="Times New Roman"/>
          <w:sz w:val="24"/>
          <w:szCs w:val="24"/>
        </w:rPr>
        <w:t xml:space="preserve">Appropriate for middle school and up. </w:t>
      </w:r>
    </w:p>
    <w:p w14:paraId="463F2955" w14:textId="00217EB8" w:rsidR="00E964FE" w:rsidRDefault="00E964FE" w:rsidP="00E964FE">
      <w:pPr>
        <w:spacing w:before="0" w:after="0"/>
        <w:rPr>
          <w:rFonts w:ascii="Times New Roman" w:eastAsia="Times New Roman" w:hAnsi="Times New Roman" w:cs="Times New Roman"/>
          <w:sz w:val="24"/>
          <w:szCs w:val="24"/>
        </w:rPr>
      </w:pPr>
    </w:p>
    <w:p w14:paraId="6361B5B1" w14:textId="77777777" w:rsidR="00E964FE" w:rsidRDefault="00E964FE" w:rsidP="00E964FE">
      <w:pPr>
        <w:spacing w:before="0" w:after="0"/>
        <w:rPr>
          <w:rFonts w:ascii="Times New Roman" w:eastAsia="Times New Roman" w:hAnsi="Times New Roman" w:cs="Times New Roman"/>
          <w:sz w:val="24"/>
          <w:szCs w:val="24"/>
        </w:rPr>
      </w:pPr>
    </w:p>
    <w:p w14:paraId="20070E58" w14:textId="59A9D51E" w:rsidR="00E964FE" w:rsidRPr="00D23CCD" w:rsidRDefault="00E964FE" w:rsidP="00E964FE">
      <w:pPr>
        <w:spacing w:before="0" w:after="0"/>
        <w:rPr>
          <w:rFonts w:ascii="Times New Roman" w:eastAsia="Times New Roman" w:hAnsi="Times New Roman" w:cs="Times New Roman"/>
          <w:b/>
          <w:bCs/>
          <w:sz w:val="24"/>
          <w:szCs w:val="24"/>
        </w:rPr>
      </w:pPr>
      <w:r w:rsidRPr="00D23CCD">
        <w:rPr>
          <w:rFonts w:ascii="Times New Roman" w:eastAsia="Times New Roman" w:hAnsi="Times New Roman" w:cs="Times New Roman"/>
          <w:b/>
          <w:bCs/>
          <w:sz w:val="24"/>
          <w:szCs w:val="24"/>
        </w:rPr>
        <w:t>Books on Rwanda</w:t>
      </w:r>
    </w:p>
    <w:p w14:paraId="7F81E612" w14:textId="35643BB9" w:rsidR="00E964FE" w:rsidRDefault="00E964FE" w:rsidP="00E964FE">
      <w:pPr>
        <w:spacing w:before="0" w:after="0"/>
        <w:rPr>
          <w:rFonts w:ascii="Times New Roman" w:eastAsia="Times New Roman" w:hAnsi="Times New Roman" w:cs="Times New Roman"/>
          <w:sz w:val="24"/>
          <w:szCs w:val="24"/>
        </w:rPr>
      </w:pPr>
    </w:p>
    <w:p w14:paraId="6153F35C" w14:textId="432D4802" w:rsidR="00E964FE" w:rsidRDefault="00EF2EE9" w:rsidP="00E964FE">
      <w:pPr>
        <w:spacing w:before="0" w:after="0"/>
        <w:rPr>
          <w:rFonts w:ascii="Times New Roman" w:eastAsia="Times New Roman" w:hAnsi="Times New Roman" w:cs="Times New Roman"/>
          <w:sz w:val="24"/>
          <w:szCs w:val="24"/>
        </w:rPr>
      </w:pPr>
      <w:hyperlink r:id="rId40" w:history="1">
        <w:r w:rsidR="00D23CCD" w:rsidRPr="00D23CCD">
          <w:rPr>
            <w:rStyle w:val="Hyperlink"/>
            <w:rFonts w:ascii="Times New Roman" w:eastAsia="Times New Roman" w:hAnsi="Times New Roman" w:cs="Times New Roman"/>
            <w:i/>
            <w:iCs/>
            <w:sz w:val="24"/>
            <w:szCs w:val="24"/>
          </w:rPr>
          <w:t xml:space="preserve">A Problem </w:t>
        </w:r>
        <w:proofErr w:type="gramStart"/>
        <w:r w:rsidR="00D23CCD" w:rsidRPr="00D23CCD">
          <w:rPr>
            <w:rStyle w:val="Hyperlink"/>
            <w:rFonts w:ascii="Times New Roman" w:eastAsia="Times New Roman" w:hAnsi="Times New Roman" w:cs="Times New Roman"/>
            <w:i/>
            <w:iCs/>
            <w:sz w:val="24"/>
            <w:szCs w:val="24"/>
          </w:rPr>
          <w:t>From</w:t>
        </w:r>
        <w:proofErr w:type="gramEnd"/>
        <w:r w:rsidR="00D23CCD" w:rsidRPr="00D23CCD">
          <w:rPr>
            <w:rStyle w:val="Hyperlink"/>
            <w:rFonts w:ascii="Times New Roman" w:eastAsia="Times New Roman" w:hAnsi="Times New Roman" w:cs="Times New Roman"/>
            <w:i/>
            <w:iCs/>
            <w:sz w:val="24"/>
            <w:szCs w:val="24"/>
          </w:rPr>
          <w:t xml:space="preserve"> Hell: America and the Age of Genocide</w:t>
        </w:r>
      </w:hyperlink>
      <w:r w:rsidR="00D23CCD">
        <w:rPr>
          <w:rFonts w:ascii="Times New Roman" w:eastAsia="Times New Roman" w:hAnsi="Times New Roman" w:cs="Times New Roman"/>
          <w:i/>
          <w:iCs/>
          <w:sz w:val="24"/>
          <w:szCs w:val="24"/>
        </w:rPr>
        <w:t xml:space="preserve"> </w:t>
      </w:r>
      <w:r w:rsidR="00E964FE">
        <w:rPr>
          <w:rFonts w:ascii="Times New Roman" w:eastAsia="Times New Roman" w:hAnsi="Times New Roman" w:cs="Times New Roman"/>
          <w:sz w:val="24"/>
          <w:szCs w:val="24"/>
        </w:rPr>
        <w:t>Samantha Power</w:t>
      </w:r>
    </w:p>
    <w:p w14:paraId="4E3CF8E8" w14:textId="38DB6DC2" w:rsidR="00503997" w:rsidRDefault="00EF2EE9" w:rsidP="00E964FE">
      <w:pPr>
        <w:spacing w:before="0" w:after="0"/>
        <w:rPr>
          <w:rFonts w:ascii="Times New Roman" w:eastAsia="Times New Roman" w:hAnsi="Times New Roman" w:cs="Times New Roman"/>
          <w:sz w:val="24"/>
          <w:szCs w:val="24"/>
        </w:rPr>
      </w:pPr>
      <w:hyperlink r:id="rId41" w:history="1">
        <w:r w:rsidR="00D23CCD" w:rsidRPr="00D23CCD">
          <w:rPr>
            <w:rStyle w:val="Hyperlink"/>
            <w:rFonts w:ascii="Times New Roman" w:eastAsia="Times New Roman" w:hAnsi="Times New Roman" w:cs="Times New Roman"/>
            <w:i/>
            <w:iCs/>
            <w:sz w:val="24"/>
            <w:szCs w:val="24"/>
          </w:rPr>
          <w:t>Untamed: Beyond Freedom</w:t>
        </w:r>
      </w:hyperlink>
      <w:r w:rsidR="00D23CCD">
        <w:rPr>
          <w:rFonts w:ascii="Times New Roman" w:eastAsia="Times New Roman" w:hAnsi="Times New Roman" w:cs="Times New Roman"/>
          <w:i/>
          <w:iCs/>
          <w:sz w:val="24"/>
          <w:szCs w:val="24"/>
        </w:rPr>
        <w:t xml:space="preserve">  </w:t>
      </w:r>
      <w:r w:rsidR="00503997">
        <w:rPr>
          <w:rFonts w:ascii="Times New Roman" w:eastAsia="Times New Roman" w:hAnsi="Times New Roman" w:cs="Times New Roman"/>
          <w:sz w:val="24"/>
          <w:szCs w:val="24"/>
        </w:rPr>
        <w:t xml:space="preserve">Celine </w:t>
      </w:r>
      <w:proofErr w:type="spellStart"/>
      <w:r w:rsidR="00503997">
        <w:rPr>
          <w:rFonts w:ascii="Times New Roman" w:eastAsia="Times New Roman" w:hAnsi="Times New Roman" w:cs="Times New Roman"/>
          <w:sz w:val="24"/>
          <w:szCs w:val="24"/>
        </w:rPr>
        <w:t>Uminez</w:t>
      </w:r>
      <w:proofErr w:type="spellEnd"/>
    </w:p>
    <w:p w14:paraId="5D419AF6" w14:textId="72D0CE0B" w:rsidR="00503997" w:rsidRDefault="00EF2EE9" w:rsidP="00E964FE">
      <w:pPr>
        <w:spacing w:before="0" w:after="0"/>
        <w:rPr>
          <w:rFonts w:ascii="Times New Roman" w:eastAsia="Times New Roman" w:hAnsi="Times New Roman" w:cs="Times New Roman"/>
          <w:sz w:val="24"/>
          <w:szCs w:val="24"/>
        </w:rPr>
      </w:pPr>
      <w:hyperlink r:id="rId42" w:history="1">
        <w:r w:rsidR="00D23CCD" w:rsidRPr="00D23CCD">
          <w:rPr>
            <w:rStyle w:val="Hyperlink"/>
            <w:rFonts w:ascii="Times New Roman" w:eastAsia="Times New Roman" w:hAnsi="Times New Roman" w:cs="Times New Roman"/>
            <w:i/>
            <w:iCs/>
            <w:sz w:val="24"/>
            <w:szCs w:val="24"/>
          </w:rPr>
          <w:t>Teaching About Genocide: Insights and Advice from Secondary Teachers and Professors</w:t>
        </w:r>
      </w:hyperlink>
      <w:r w:rsidR="00503997" w:rsidRPr="00503997">
        <w:rPr>
          <w:rFonts w:ascii="Times New Roman" w:eastAsia="Times New Roman" w:hAnsi="Times New Roman" w:cs="Times New Roman"/>
          <w:i/>
          <w:iCs/>
          <w:sz w:val="24"/>
          <w:szCs w:val="24"/>
        </w:rPr>
        <w:t xml:space="preserve"> </w:t>
      </w:r>
      <w:r w:rsidR="00503997">
        <w:rPr>
          <w:rFonts w:ascii="Times New Roman" w:eastAsia="Times New Roman" w:hAnsi="Times New Roman" w:cs="Times New Roman"/>
          <w:sz w:val="24"/>
          <w:szCs w:val="24"/>
        </w:rPr>
        <w:t>– Samuel Totten</w:t>
      </w:r>
    </w:p>
    <w:p w14:paraId="75D52B7B" w14:textId="0DF1F610" w:rsidR="00E964FE" w:rsidRDefault="00E964FE" w:rsidP="00E964FE">
      <w:pPr>
        <w:spacing w:before="0" w:after="0"/>
        <w:rPr>
          <w:rFonts w:ascii="Times New Roman" w:eastAsia="Times New Roman" w:hAnsi="Times New Roman" w:cs="Times New Roman"/>
          <w:sz w:val="24"/>
          <w:szCs w:val="24"/>
        </w:rPr>
      </w:pPr>
    </w:p>
    <w:p w14:paraId="16797857" w14:textId="1EC1E17D" w:rsidR="00E964FE" w:rsidRPr="00D23CCD" w:rsidRDefault="00E964FE" w:rsidP="00E964FE">
      <w:pPr>
        <w:spacing w:before="0" w:after="0"/>
        <w:rPr>
          <w:rFonts w:ascii="Times New Roman" w:eastAsia="Times New Roman" w:hAnsi="Times New Roman" w:cs="Times New Roman"/>
          <w:b/>
          <w:bCs/>
          <w:sz w:val="24"/>
          <w:szCs w:val="24"/>
        </w:rPr>
      </w:pPr>
      <w:r w:rsidRPr="00D23CCD">
        <w:rPr>
          <w:rFonts w:ascii="Times New Roman" w:eastAsia="Times New Roman" w:hAnsi="Times New Roman" w:cs="Times New Roman"/>
          <w:b/>
          <w:bCs/>
          <w:sz w:val="24"/>
          <w:szCs w:val="24"/>
        </w:rPr>
        <w:t>Websites:</w:t>
      </w:r>
    </w:p>
    <w:p w14:paraId="0EF43D93" w14:textId="4AEAD69E" w:rsidR="00E964FE" w:rsidRDefault="00E964FE" w:rsidP="00E964FE">
      <w:pPr>
        <w:spacing w:before="0" w:after="0"/>
        <w:rPr>
          <w:rFonts w:ascii="Times New Roman" w:eastAsia="Times New Roman" w:hAnsi="Times New Roman" w:cs="Times New Roman"/>
          <w:sz w:val="24"/>
          <w:szCs w:val="24"/>
        </w:rPr>
      </w:pPr>
    </w:p>
    <w:p w14:paraId="2E38374D" w14:textId="2275FB74" w:rsidR="00E964FE" w:rsidRDefault="00EF2EE9" w:rsidP="00E964FE">
      <w:pPr>
        <w:spacing w:before="0" w:after="0"/>
        <w:rPr>
          <w:rFonts w:ascii="Times New Roman" w:eastAsia="Times New Roman" w:hAnsi="Times New Roman" w:cs="Times New Roman"/>
          <w:sz w:val="24"/>
          <w:szCs w:val="24"/>
        </w:rPr>
      </w:pPr>
      <w:hyperlink r:id="rId43" w:history="1">
        <w:r w:rsidR="00D23CCD" w:rsidRPr="00D23CCD">
          <w:rPr>
            <w:rStyle w:val="Hyperlink"/>
            <w:rFonts w:ascii="Times New Roman" w:eastAsia="Times New Roman" w:hAnsi="Times New Roman" w:cs="Times New Roman"/>
            <w:sz w:val="24"/>
            <w:szCs w:val="24"/>
          </w:rPr>
          <w:t>USHMM Encyclopedia - Rwanda</w:t>
        </w:r>
      </w:hyperlink>
      <w:r w:rsidR="007A18F9">
        <w:rPr>
          <w:rFonts w:ascii="Times New Roman" w:eastAsia="Times New Roman" w:hAnsi="Times New Roman" w:cs="Times New Roman"/>
          <w:sz w:val="24"/>
          <w:szCs w:val="24"/>
        </w:rPr>
        <w:t xml:space="preserve">  This is just one of multiple areas within the USHMM website with information on Rwanda.  The encyclopedia includes discussion questions. </w:t>
      </w:r>
    </w:p>
    <w:p w14:paraId="233C4837" w14:textId="77777777" w:rsidR="00173E0D" w:rsidRDefault="00173E0D" w:rsidP="00E964FE">
      <w:pPr>
        <w:spacing w:before="0" w:after="0"/>
        <w:rPr>
          <w:rFonts w:ascii="Times New Roman" w:eastAsia="Times New Roman" w:hAnsi="Times New Roman" w:cs="Times New Roman"/>
          <w:sz w:val="24"/>
          <w:szCs w:val="24"/>
        </w:rPr>
      </w:pPr>
    </w:p>
    <w:p w14:paraId="3D24A3F4" w14:textId="5AAB2CDD" w:rsidR="00D23CCD" w:rsidRDefault="00EF2EE9" w:rsidP="00E964FE">
      <w:pPr>
        <w:spacing w:before="0" w:after="0"/>
        <w:rPr>
          <w:rFonts w:ascii="Times New Roman" w:eastAsia="Times New Roman" w:hAnsi="Times New Roman" w:cs="Times New Roman"/>
          <w:sz w:val="24"/>
          <w:szCs w:val="24"/>
        </w:rPr>
      </w:pPr>
      <w:hyperlink r:id="rId44" w:history="1">
        <w:r w:rsidR="00D23CCD" w:rsidRPr="00D23CCD">
          <w:rPr>
            <w:rStyle w:val="Hyperlink"/>
            <w:rFonts w:ascii="Times New Roman" w:eastAsia="Times New Roman" w:hAnsi="Times New Roman" w:cs="Times New Roman"/>
            <w:sz w:val="24"/>
            <w:szCs w:val="24"/>
          </w:rPr>
          <w:t>USHM M Simon</w:t>
        </w:r>
        <w:r w:rsidR="00173E0D">
          <w:rPr>
            <w:rStyle w:val="Hyperlink"/>
            <w:rFonts w:ascii="Times New Roman" w:eastAsia="Times New Roman" w:hAnsi="Times New Roman" w:cs="Times New Roman"/>
            <w:sz w:val="24"/>
            <w:szCs w:val="24"/>
          </w:rPr>
          <w:t>-</w:t>
        </w:r>
        <w:proofErr w:type="spellStart"/>
        <w:r w:rsidR="00D23CCD" w:rsidRPr="00D23CCD">
          <w:rPr>
            <w:rStyle w:val="Hyperlink"/>
            <w:rFonts w:ascii="Times New Roman" w:eastAsia="Times New Roman" w:hAnsi="Times New Roman" w:cs="Times New Roman"/>
            <w:sz w:val="24"/>
            <w:szCs w:val="24"/>
          </w:rPr>
          <w:t>Skjodt</w:t>
        </w:r>
        <w:proofErr w:type="spellEnd"/>
        <w:r w:rsidR="00D23CCD" w:rsidRPr="00D23CCD">
          <w:rPr>
            <w:rStyle w:val="Hyperlink"/>
            <w:rFonts w:ascii="Times New Roman" w:eastAsia="Times New Roman" w:hAnsi="Times New Roman" w:cs="Times New Roman"/>
            <w:sz w:val="24"/>
            <w:szCs w:val="24"/>
          </w:rPr>
          <w:t xml:space="preserve"> Center for the Prevention of Genocide</w:t>
        </w:r>
      </w:hyperlink>
      <w:r w:rsidR="00D23CCD">
        <w:rPr>
          <w:rFonts w:ascii="Times New Roman" w:eastAsia="Times New Roman" w:hAnsi="Times New Roman" w:cs="Times New Roman"/>
          <w:sz w:val="24"/>
          <w:szCs w:val="24"/>
        </w:rPr>
        <w:t xml:space="preserve"> </w:t>
      </w:r>
      <w:r w:rsidR="007A18F9">
        <w:rPr>
          <w:rFonts w:ascii="Times New Roman" w:eastAsia="Times New Roman" w:hAnsi="Times New Roman" w:cs="Times New Roman"/>
          <w:sz w:val="24"/>
          <w:szCs w:val="24"/>
        </w:rPr>
        <w:t>Please explore this center as you will find much information on the work being done</w:t>
      </w:r>
      <w:r w:rsidR="00173E0D">
        <w:rPr>
          <w:rFonts w:ascii="Times New Roman" w:eastAsia="Times New Roman" w:hAnsi="Times New Roman" w:cs="Times New Roman"/>
          <w:sz w:val="24"/>
          <w:szCs w:val="24"/>
        </w:rPr>
        <w:t xml:space="preserve"> on genocide prevention. </w:t>
      </w:r>
    </w:p>
    <w:p w14:paraId="73E4EDAD" w14:textId="77777777" w:rsidR="00173E0D" w:rsidRDefault="00173E0D" w:rsidP="00E964FE">
      <w:pPr>
        <w:spacing w:before="0" w:after="0"/>
        <w:rPr>
          <w:rFonts w:ascii="Times New Roman" w:eastAsia="Times New Roman" w:hAnsi="Times New Roman" w:cs="Times New Roman"/>
          <w:sz w:val="24"/>
          <w:szCs w:val="24"/>
        </w:rPr>
      </w:pPr>
    </w:p>
    <w:p w14:paraId="150C4768" w14:textId="77777777" w:rsidR="00173E0D" w:rsidRDefault="00EF2EE9" w:rsidP="00E964FE">
      <w:pPr>
        <w:spacing w:before="0" w:after="0"/>
        <w:rPr>
          <w:rFonts w:ascii="Times New Roman" w:eastAsia="Times New Roman" w:hAnsi="Times New Roman" w:cs="Times New Roman"/>
          <w:sz w:val="24"/>
          <w:szCs w:val="24"/>
        </w:rPr>
      </w:pPr>
      <w:hyperlink r:id="rId45" w:history="1">
        <w:r w:rsidR="007A18F9" w:rsidRPr="007A18F9">
          <w:rPr>
            <w:rStyle w:val="Hyperlink"/>
            <w:rFonts w:ascii="Times New Roman" w:eastAsia="Times New Roman" w:hAnsi="Times New Roman" w:cs="Times New Roman"/>
            <w:sz w:val="24"/>
            <w:szCs w:val="24"/>
          </w:rPr>
          <w:t>Facing History and Ourselves</w:t>
        </w:r>
      </w:hyperlink>
      <w:r w:rsidR="00E964FE">
        <w:rPr>
          <w:rFonts w:ascii="Times New Roman" w:eastAsia="Times New Roman" w:hAnsi="Times New Roman" w:cs="Times New Roman"/>
          <w:sz w:val="24"/>
          <w:szCs w:val="24"/>
        </w:rPr>
        <w:t xml:space="preserve"> –</w:t>
      </w:r>
      <w:r w:rsidR="007A18F9">
        <w:rPr>
          <w:rFonts w:ascii="Times New Roman" w:eastAsia="Times New Roman" w:hAnsi="Times New Roman" w:cs="Times New Roman"/>
          <w:sz w:val="24"/>
          <w:szCs w:val="24"/>
        </w:rPr>
        <w:t xml:space="preserve"> This will give you an overview of the many resources for teaching about Rwanda. You will need to sign up for a free account.  Some materials may be available only for those people who have taken a “course” through Facing History.  These “courses” are generally free. </w:t>
      </w:r>
      <w:r w:rsidR="00E964FE">
        <w:rPr>
          <w:rFonts w:ascii="Times New Roman" w:eastAsia="Times New Roman" w:hAnsi="Times New Roman" w:cs="Times New Roman"/>
          <w:sz w:val="24"/>
          <w:szCs w:val="24"/>
        </w:rPr>
        <w:t xml:space="preserve"> </w:t>
      </w:r>
    </w:p>
    <w:p w14:paraId="01C4A73D" w14:textId="307F0C6C" w:rsidR="00E964FE" w:rsidRDefault="007A18F9" w:rsidP="00E964FE">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4E1D82" w14:textId="131C0ECA" w:rsidR="007A18F9" w:rsidRDefault="00EF2EE9" w:rsidP="00E964FE">
      <w:pPr>
        <w:spacing w:before="0" w:after="0"/>
        <w:rPr>
          <w:rFonts w:ascii="Times New Roman" w:eastAsia="Times New Roman" w:hAnsi="Times New Roman" w:cs="Times New Roman"/>
          <w:sz w:val="24"/>
          <w:szCs w:val="24"/>
        </w:rPr>
      </w:pPr>
      <w:hyperlink r:id="rId46" w:history="1">
        <w:proofErr w:type="spellStart"/>
        <w:r w:rsidR="007A18F9" w:rsidRPr="007A18F9">
          <w:rPr>
            <w:rStyle w:val="Hyperlink"/>
            <w:rFonts w:ascii="Times New Roman" w:eastAsia="Times New Roman" w:hAnsi="Times New Roman" w:cs="Times New Roman"/>
            <w:sz w:val="24"/>
            <w:szCs w:val="24"/>
          </w:rPr>
          <w:t>iWitness</w:t>
        </w:r>
        <w:proofErr w:type="spellEnd"/>
        <w:r w:rsidR="007A18F9" w:rsidRPr="007A18F9">
          <w:rPr>
            <w:rStyle w:val="Hyperlink"/>
            <w:rFonts w:ascii="Times New Roman" w:eastAsia="Times New Roman" w:hAnsi="Times New Roman" w:cs="Times New Roman"/>
            <w:sz w:val="24"/>
            <w:szCs w:val="24"/>
          </w:rPr>
          <w:t xml:space="preserve"> Testimony Based Education</w:t>
        </w:r>
      </w:hyperlink>
      <w:r w:rsidR="007A18F9">
        <w:rPr>
          <w:rFonts w:ascii="Times New Roman" w:eastAsia="Times New Roman" w:hAnsi="Times New Roman" w:cs="Times New Roman"/>
          <w:sz w:val="24"/>
          <w:szCs w:val="24"/>
        </w:rPr>
        <w:t xml:space="preserve"> – “</w:t>
      </w:r>
      <w:r w:rsidR="007A18F9" w:rsidRPr="007A18F9">
        <w:rPr>
          <w:rFonts w:ascii="Times New Roman" w:hAnsi="Times New Roman" w:cs="Times New Roman"/>
          <w:color w:val="444444"/>
          <w:sz w:val="24"/>
          <w:szCs w:val="24"/>
        </w:rPr>
        <w:t>Visitors to this page can access educator portals that feature localized testimony clips, education activities, and teaching resources produced by Aegis Trust and USC Shoah Foundation.</w:t>
      </w:r>
      <w:r w:rsidR="007A18F9">
        <w:rPr>
          <w:rFonts w:ascii="Times New Roman" w:eastAsia="Times New Roman" w:hAnsi="Times New Roman" w:cs="Times New Roman"/>
          <w:sz w:val="24"/>
          <w:szCs w:val="24"/>
        </w:rPr>
        <w:t>”</w:t>
      </w:r>
    </w:p>
    <w:p w14:paraId="36702317" w14:textId="77777777" w:rsidR="00173E0D" w:rsidRDefault="00173E0D" w:rsidP="00E964FE">
      <w:pPr>
        <w:spacing w:before="0" w:after="0"/>
        <w:rPr>
          <w:rFonts w:ascii="Times New Roman" w:eastAsia="Times New Roman" w:hAnsi="Times New Roman" w:cs="Times New Roman"/>
          <w:sz w:val="24"/>
          <w:szCs w:val="24"/>
        </w:rPr>
      </w:pPr>
    </w:p>
    <w:p w14:paraId="06A2B8EB" w14:textId="648182C7" w:rsidR="00E964FE" w:rsidRPr="007A18F9" w:rsidRDefault="00EF2EE9" w:rsidP="00E964FE">
      <w:pPr>
        <w:spacing w:before="0" w:after="0"/>
        <w:rPr>
          <w:rFonts w:ascii="Times New Roman" w:eastAsia="Times New Roman" w:hAnsi="Times New Roman" w:cs="Times New Roman"/>
          <w:sz w:val="24"/>
          <w:szCs w:val="24"/>
        </w:rPr>
      </w:pPr>
      <w:hyperlink r:id="rId47" w:history="1">
        <w:proofErr w:type="spellStart"/>
        <w:r w:rsidR="007A18F9" w:rsidRPr="007A18F9">
          <w:rPr>
            <w:rStyle w:val="Hyperlink"/>
            <w:rFonts w:ascii="Times New Roman" w:eastAsia="Times New Roman" w:hAnsi="Times New Roman" w:cs="Times New Roman"/>
            <w:sz w:val="24"/>
            <w:szCs w:val="24"/>
          </w:rPr>
          <w:t>iWitness</w:t>
        </w:r>
        <w:proofErr w:type="spellEnd"/>
        <w:r w:rsidR="007A18F9" w:rsidRPr="007A18F9">
          <w:rPr>
            <w:rStyle w:val="Hyperlink"/>
            <w:rFonts w:ascii="Times New Roman" w:eastAsia="Times New Roman" w:hAnsi="Times New Roman" w:cs="Times New Roman"/>
            <w:sz w:val="24"/>
            <w:szCs w:val="24"/>
          </w:rPr>
          <w:t>: The Genocide Against the Tutsi</w:t>
        </w:r>
      </w:hyperlink>
      <w:r w:rsidR="007A18F9">
        <w:rPr>
          <w:rFonts w:ascii="Times New Roman" w:eastAsia="Times New Roman" w:hAnsi="Times New Roman" w:cs="Times New Roman"/>
          <w:sz w:val="24"/>
          <w:szCs w:val="24"/>
        </w:rPr>
        <w:t xml:space="preserve"> </w:t>
      </w:r>
      <w:r w:rsidR="00382780">
        <w:rPr>
          <w:rFonts w:ascii="Times New Roman" w:eastAsia="Times New Roman" w:hAnsi="Times New Roman" w:cs="Times New Roman"/>
          <w:sz w:val="24"/>
          <w:szCs w:val="24"/>
        </w:rPr>
        <w:t>–</w:t>
      </w:r>
      <w:r w:rsidR="007A18F9">
        <w:rPr>
          <w:rFonts w:ascii="Times New Roman" w:eastAsia="Times New Roman" w:hAnsi="Times New Roman" w:cs="Times New Roman"/>
          <w:sz w:val="24"/>
          <w:szCs w:val="24"/>
        </w:rPr>
        <w:t xml:space="preserve"> </w:t>
      </w:r>
      <w:r w:rsidR="00382780">
        <w:rPr>
          <w:rFonts w:ascii="Times New Roman" w:eastAsia="Times New Roman" w:hAnsi="Times New Roman" w:cs="Times New Roman"/>
          <w:sz w:val="24"/>
          <w:szCs w:val="24"/>
        </w:rPr>
        <w:t>“T</w:t>
      </w:r>
      <w:r w:rsidR="00382780" w:rsidRPr="00382780">
        <w:rPr>
          <w:rFonts w:ascii="Times New Roman" w:hAnsi="Times New Roman" w:cs="Times New Roman"/>
          <w:color w:val="444444"/>
          <w:sz w:val="24"/>
          <w:szCs w:val="24"/>
        </w:rPr>
        <w:t>hrough this activity, students will learn about the history of the Genocide against the Tutsi in Rwanda specifically, the history of genocide generally, and the stages of genocide. They will also be introduced to testimony of eyewitnesses who survived.</w:t>
      </w:r>
      <w:r w:rsidR="00382780">
        <w:rPr>
          <w:rFonts w:ascii="Times New Roman" w:hAnsi="Times New Roman" w:cs="Times New Roman"/>
          <w:color w:val="444444"/>
          <w:sz w:val="24"/>
          <w:szCs w:val="24"/>
        </w:rPr>
        <w:t>”</w:t>
      </w:r>
      <w:r w:rsidR="00E964FE" w:rsidRPr="00382780">
        <w:rPr>
          <w:rFonts w:ascii="Times New Roman" w:eastAsia="Times New Roman" w:hAnsi="Times New Roman" w:cs="Times New Roman"/>
          <w:sz w:val="24"/>
          <w:szCs w:val="24"/>
        </w:rPr>
        <w:t xml:space="preserve"> </w:t>
      </w:r>
    </w:p>
    <w:p w14:paraId="3295FDCE" w14:textId="77777777" w:rsidR="00E964FE" w:rsidRPr="00E964FE" w:rsidRDefault="00E964FE" w:rsidP="00E964FE">
      <w:pPr>
        <w:spacing w:before="0" w:after="0"/>
        <w:rPr>
          <w:rFonts w:ascii="Times New Roman" w:eastAsia="Times New Roman" w:hAnsi="Times New Roman" w:cs="Times New Roman"/>
          <w:sz w:val="24"/>
          <w:szCs w:val="24"/>
        </w:rPr>
      </w:pPr>
    </w:p>
    <w:sectPr w:rsidR="00E964FE" w:rsidRPr="00E964FE" w:rsidSect="00B33376">
      <w:footerReference w:type="default" r:id="rId48"/>
      <w:pgSz w:w="12240" w:h="15840"/>
      <w:pgMar w:top="360" w:right="360" w:bottom="36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B6B9A" w14:textId="77777777" w:rsidR="00EF2EE9" w:rsidRDefault="00EF2EE9">
      <w:pPr>
        <w:pStyle w:val="Heading1"/>
        <w:rPr>
          <w:caps w:val="0"/>
          <w:spacing w:val="0"/>
          <w:sz w:val="18"/>
        </w:rPr>
      </w:pPr>
      <w:r>
        <w:separator/>
      </w:r>
    </w:p>
  </w:endnote>
  <w:endnote w:type="continuationSeparator" w:id="0">
    <w:p w14:paraId="1818D5CE" w14:textId="77777777" w:rsidR="00EF2EE9" w:rsidRDefault="00EF2EE9">
      <w:pPr>
        <w:pStyle w:val="Heading1"/>
        <w:rPr>
          <w:caps w:val="0"/>
          <w:spacing w:val="0"/>
          <w:sz w:val="18"/>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Cond Light">
    <w:altName w:val="Arial Nova Cond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781916"/>
      <w:docPartObj>
        <w:docPartGallery w:val="Page Numbers (Bottom of Page)"/>
        <w:docPartUnique/>
      </w:docPartObj>
    </w:sdtPr>
    <w:sdtEndPr>
      <w:rPr>
        <w:noProof/>
      </w:rPr>
    </w:sdtEndPr>
    <w:sdtContent>
      <w:p w14:paraId="757EEA83" w14:textId="77777777" w:rsidR="005B3964" w:rsidRDefault="009D2A7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406AF" w14:textId="77777777" w:rsidR="00EF2EE9" w:rsidRDefault="00EF2EE9">
      <w:pPr>
        <w:pStyle w:val="Heading1"/>
        <w:rPr>
          <w:caps w:val="0"/>
          <w:spacing w:val="0"/>
          <w:sz w:val="18"/>
        </w:rPr>
      </w:pPr>
      <w:r>
        <w:separator/>
      </w:r>
    </w:p>
  </w:footnote>
  <w:footnote w:type="continuationSeparator" w:id="0">
    <w:p w14:paraId="31023341" w14:textId="77777777" w:rsidR="00EF2EE9" w:rsidRDefault="00EF2EE9">
      <w:pPr>
        <w:pStyle w:val="Heading1"/>
        <w:rPr>
          <w:caps w:val="0"/>
          <w:spacing w:val="0"/>
          <w:sz w:val="18"/>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9E6C5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BA1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082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DACC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425B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5A81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00C6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6036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2CFC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3E0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8E7C66"/>
    <w:multiLevelType w:val="multilevel"/>
    <w:tmpl w:val="592E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76"/>
    <w:rsid w:val="00012FC5"/>
    <w:rsid w:val="00023254"/>
    <w:rsid w:val="00112625"/>
    <w:rsid w:val="001520A2"/>
    <w:rsid w:val="00173E0D"/>
    <w:rsid w:val="00185082"/>
    <w:rsid w:val="00270AAE"/>
    <w:rsid w:val="002D3B52"/>
    <w:rsid w:val="002F1EDF"/>
    <w:rsid w:val="003745A2"/>
    <w:rsid w:val="00382780"/>
    <w:rsid w:val="003B6CB4"/>
    <w:rsid w:val="0043114B"/>
    <w:rsid w:val="00437303"/>
    <w:rsid w:val="004C2AA8"/>
    <w:rsid w:val="00503997"/>
    <w:rsid w:val="00540D09"/>
    <w:rsid w:val="005B3964"/>
    <w:rsid w:val="005D66C0"/>
    <w:rsid w:val="00622A4C"/>
    <w:rsid w:val="006755BA"/>
    <w:rsid w:val="00724544"/>
    <w:rsid w:val="007763DA"/>
    <w:rsid w:val="00783015"/>
    <w:rsid w:val="007873D7"/>
    <w:rsid w:val="007A18F9"/>
    <w:rsid w:val="007A2677"/>
    <w:rsid w:val="007A5D05"/>
    <w:rsid w:val="007C07AE"/>
    <w:rsid w:val="008361E1"/>
    <w:rsid w:val="008E2870"/>
    <w:rsid w:val="0091007A"/>
    <w:rsid w:val="00923BD2"/>
    <w:rsid w:val="00964278"/>
    <w:rsid w:val="009929D4"/>
    <w:rsid w:val="009D0272"/>
    <w:rsid w:val="009D2A75"/>
    <w:rsid w:val="00B33376"/>
    <w:rsid w:val="00C227D3"/>
    <w:rsid w:val="00C67AAE"/>
    <w:rsid w:val="00CF0DFF"/>
    <w:rsid w:val="00D23CCD"/>
    <w:rsid w:val="00D61A97"/>
    <w:rsid w:val="00D76E99"/>
    <w:rsid w:val="00D81EB4"/>
    <w:rsid w:val="00D941B3"/>
    <w:rsid w:val="00DA3269"/>
    <w:rsid w:val="00DC55E9"/>
    <w:rsid w:val="00E964FE"/>
    <w:rsid w:val="00EC5C52"/>
    <w:rsid w:val="00EF2EE9"/>
    <w:rsid w:val="00F01835"/>
    <w:rsid w:val="00F37662"/>
    <w:rsid w:val="00F82F7B"/>
    <w:rsid w:val="00F901AB"/>
    <w:rsid w:val="00FC7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1D61C20"/>
  <w15:docId w15:val="{4AE86EB3-A6F6-4E74-8E28-37411AA3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18"/>
        <w:szCs w:val="18"/>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qFormat="1"/>
    <w:lsdException w:name="List Continue 2" w:semiHidden="1" w:uiPriority="1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semiHidden="1" w:uiPriority="11"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FF"/>
  </w:style>
  <w:style w:type="paragraph" w:styleId="Heading1">
    <w:name w:val="heading 1"/>
    <w:basedOn w:val="Normal"/>
    <w:link w:val="Heading1Char"/>
    <w:uiPriority w:val="3"/>
    <w:unhideWhenUsed/>
    <w:qFormat/>
    <w:pPr>
      <w:outlineLvl w:val="0"/>
    </w:pPr>
    <w:rPr>
      <w:rFonts w:asciiTheme="majorHAnsi" w:eastAsiaTheme="majorEastAsia" w:hAnsiTheme="majorHAnsi"/>
      <w:caps/>
      <w:spacing w:val="8"/>
      <w:sz w:val="20"/>
    </w:rPr>
  </w:style>
  <w:style w:type="paragraph" w:styleId="Heading2">
    <w:name w:val="heading 2"/>
    <w:basedOn w:val="Normal"/>
    <w:link w:val="Heading2Char"/>
    <w:uiPriority w:val="3"/>
    <w:unhideWhenUsed/>
    <w:qFormat/>
    <w:pPr>
      <w:spacing w:after="360"/>
      <w:contextualSpacing/>
      <w:outlineLvl w:val="1"/>
    </w:pPr>
    <w:rPr>
      <w:rFonts w:asciiTheme="majorHAnsi" w:eastAsiaTheme="majorEastAsia" w:hAnsiTheme="majorHAnsi"/>
      <w:i/>
    </w:rPr>
  </w:style>
  <w:style w:type="paragraph" w:styleId="Heading3">
    <w:name w:val="heading 3"/>
    <w:basedOn w:val="Normal"/>
    <w:link w:val="Heading3Char"/>
    <w:uiPriority w:val="3"/>
    <w:unhideWhenUsed/>
    <w:qFormat/>
    <w:pPr>
      <w:outlineLvl w:val="2"/>
    </w:pPr>
    <w:rPr>
      <w:rFonts w:asciiTheme="majorHAnsi" w:eastAsiaTheme="majorEastAsia" w:hAnsiTheme="majorHAnsi"/>
      <w:caps/>
      <w:spacing w:val="10"/>
    </w:rPr>
  </w:style>
  <w:style w:type="paragraph" w:styleId="Heading4">
    <w:name w:val="heading 4"/>
    <w:basedOn w:val="Normal"/>
    <w:link w:val="Heading4Char"/>
    <w:uiPriority w:val="3"/>
    <w:unhideWhenUsed/>
    <w:qFormat/>
    <w:pPr>
      <w:outlineLvl w:val="3"/>
    </w:pPr>
    <w:rPr>
      <w:rFonts w:asciiTheme="majorHAnsi" w:eastAsiaTheme="majorEastAsia" w:hAnsiTheme="majorHAnsi"/>
      <w:b/>
      <w:caps/>
      <w:spacing w:val="10"/>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color w:val="40618B" w:themeColor="accent1" w:themeShade="BF"/>
    </w:rPr>
  </w:style>
  <w:style w:type="paragraph" w:styleId="Heading6">
    <w:name w:val="heading 6"/>
    <w:basedOn w:val="Normal"/>
    <w:next w:val="Normal"/>
    <w:link w:val="Heading6Char"/>
    <w:uiPriority w:val="3"/>
    <w:semiHidden/>
    <w:unhideWhenUsed/>
    <w:qFormat/>
    <w:pPr>
      <w:keepNext/>
      <w:keepLines/>
      <w:spacing w:before="40" w:after="0"/>
      <w:outlineLvl w:val="5"/>
    </w:pPr>
    <w:rPr>
      <w:rFonts w:asciiTheme="majorHAnsi" w:eastAsiaTheme="majorEastAsia" w:hAnsiTheme="majorHAnsi" w:cstheme="majorBidi"/>
      <w:color w:val="2A405C" w:themeColor="accent1" w:themeShade="7F"/>
    </w:rPr>
  </w:style>
  <w:style w:type="paragraph" w:styleId="Heading8">
    <w:name w:val="heading 8"/>
    <w:basedOn w:val="Normal"/>
    <w:next w:val="Normal"/>
    <w:link w:val="Heading8Char"/>
    <w:uiPriority w:val="3"/>
    <w:semiHidden/>
    <w:unhideWhenUsed/>
    <w:qFormat/>
    <w:pPr>
      <w:keepNext/>
      <w:keepLines/>
      <w:spacing w:before="40" w:after="0"/>
      <w:outlineLvl w:val="7"/>
    </w:pPr>
    <w:rPr>
      <w:rFonts w:asciiTheme="majorHAnsi" w:eastAsiaTheme="majorEastAsia" w:hAnsiTheme="majorHAnsi" w:cstheme="majorBidi"/>
      <w:color w:val="634415" w:themeColor="background2" w:themeShade="40"/>
      <w:szCs w:val="21"/>
    </w:rPr>
  </w:style>
  <w:style w:type="paragraph" w:styleId="Heading9">
    <w:name w:val="heading 9"/>
    <w:basedOn w:val="Normal"/>
    <w:next w:val="Normal"/>
    <w:link w:val="Heading9Char"/>
    <w:uiPriority w:val="3"/>
    <w:semiHidden/>
    <w:unhideWhenUsed/>
    <w:qFormat/>
    <w:pPr>
      <w:keepNext/>
      <w:keepLines/>
      <w:spacing w:before="40" w:after="0"/>
      <w:outlineLvl w:val="8"/>
    </w:pPr>
    <w:rPr>
      <w:rFonts w:asciiTheme="majorHAnsi" w:eastAsiaTheme="majorEastAsia" w:hAnsiTheme="majorHAnsi" w:cstheme="majorBidi"/>
      <w:i/>
      <w:iCs/>
      <w:color w:val="634415" w:themeColor="background2" w:themeShade="4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3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3"/>
    <w:rPr>
      <w:rFonts w:asciiTheme="majorHAnsi" w:eastAsiaTheme="majorEastAsia" w:hAnsiTheme="majorHAnsi"/>
      <w:caps/>
      <w:spacing w:val="8"/>
      <w:sz w:val="20"/>
    </w:rPr>
  </w:style>
  <w:style w:type="character" w:customStyle="1" w:styleId="Heading2Char">
    <w:name w:val="Heading 2 Char"/>
    <w:basedOn w:val="DefaultParagraphFont"/>
    <w:link w:val="Heading2"/>
    <w:uiPriority w:val="3"/>
    <w:rPr>
      <w:rFonts w:asciiTheme="majorHAnsi" w:eastAsiaTheme="majorEastAsia" w:hAnsiTheme="majorHAnsi"/>
      <w:i/>
    </w:rPr>
  </w:style>
  <w:style w:type="character" w:customStyle="1" w:styleId="Heading4Char">
    <w:name w:val="Heading 4 Char"/>
    <w:basedOn w:val="DefaultParagraphFont"/>
    <w:link w:val="Heading4"/>
    <w:uiPriority w:val="3"/>
    <w:rPr>
      <w:rFonts w:asciiTheme="majorHAnsi" w:eastAsiaTheme="majorEastAsia" w:hAnsiTheme="majorHAnsi"/>
      <w:b/>
      <w:caps/>
      <w:spacing w:val="10"/>
    </w:rPr>
  </w:style>
  <w:style w:type="character" w:customStyle="1" w:styleId="Heading5Char">
    <w:name w:val="Heading 5 Char"/>
    <w:basedOn w:val="DefaultParagraphFont"/>
    <w:link w:val="Heading5"/>
    <w:uiPriority w:val="3"/>
    <w:semiHidden/>
    <w:rPr>
      <w:rFonts w:asciiTheme="majorHAnsi" w:eastAsiaTheme="majorEastAsia" w:hAnsiTheme="majorHAnsi" w:cstheme="majorBidi"/>
      <w:color w:val="40618B" w:themeColor="accent1" w:themeShade="BF"/>
    </w:rPr>
  </w:style>
  <w:style w:type="character" w:customStyle="1" w:styleId="Heading6Char">
    <w:name w:val="Heading 6 Char"/>
    <w:basedOn w:val="DefaultParagraphFont"/>
    <w:link w:val="Heading6"/>
    <w:uiPriority w:val="3"/>
    <w:semiHidden/>
    <w:rPr>
      <w:rFonts w:asciiTheme="majorHAnsi" w:eastAsiaTheme="majorEastAsia" w:hAnsiTheme="majorHAnsi" w:cstheme="majorBidi"/>
      <w:color w:val="2A405C" w:themeColor="accent1" w:themeShade="7F"/>
    </w:rPr>
  </w:style>
  <w:style w:type="paragraph" w:customStyle="1" w:styleId="ContactInfo">
    <w:name w:val="Contact Info"/>
    <w:basedOn w:val="Normal"/>
    <w:uiPriority w:val="4"/>
    <w:qFormat/>
    <w:pPr>
      <w:spacing w:before="0" w:after="720"/>
      <w:contextualSpacing/>
    </w:pPr>
  </w:style>
  <w:style w:type="character" w:customStyle="1" w:styleId="Heading3Char">
    <w:name w:val="Heading 3 Char"/>
    <w:basedOn w:val="DefaultParagraphFont"/>
    <w:link w:val="Heading3"/>
    <w:uiPriority w:val="3"/>
    <w:rPr>
      <w:rFonts w:asciiTheme="majorHAnsi" w:eastAsiaTheme="majorEastAsia" w:hAnsiTheme="majorHAnsi"/>
      <w:caps/>
      <w:spacing w:val="10"/>
    </w:rPr>
  </w:style>
  <w:style w:type="table" w:customStyle="1" w:styleId="Timesheet">
    <w:name w:val="Timesheet"/>
    <w:basedOn w:val="TableNormal"/>
    <w:uiPriority w:val="99"/>
    <w:pPr>
      <w:spacing w:before="0" w:after="0"/>
      <w:jc w:val="righ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blStylePr w:type="firstRow">
      <w:pPr>
        <w:wordWrap/>
        <w:jc w:val="left"/>
      </w:pPr>
      <w:rPr>
        <w:rFonts w:asciiTheme="majorHAnsi" w:eastAsiaTheme="majorEastAsia" w:hAnsiTheme="majorHAnsi"/>
        <w:caps/>
        <w:smallCaps w:val="0"/>
        <w:spacing w:val="10"/>
        <w:sz w:val="18"/>
      </w:rPr>
      <w:tblPr/>
      <w:trPr>
        <w:tblHeader/>
      </w:trPr>
      <w:tcPr>
        <w:tcBorders>
          <w:top w:val="nil"/>
          <w:left w:val="nil"/>
          <w:bottom w:val="single" w:sz="4" w:space="0" w:color="BFBFBF" w:themeColor="background1" w:themeShade="BF"/>
          <w:right w:val="nil"/>
          <w:insideH w:val="nil"/>
          <w:insideV w:val="nil"/>
          <w:tl2br w:val="nil"/>
          <w:tr2bl w:val="nil"/>
        </w:tcBorders>
      </w:tcPr>
    </w:tblStylePr>
    <w:tblStylePr w:type="firstCol">
      <w:pPr>
        <w:wordWrap/>
        <w:jc w:val="left"/>
      </w:pPr>
    </w:tblStylePr>
    <w:tblStylePr w:type="lastCol">
      <w:rPr>
        <w:b/>
        <w:i w:val="0"/>
        <w:caps/>
        <w:smallCaps w:val="0"/>
      </w:rPr>
    </w:tblStylePr>
  </w:style>
  <w:style w:type="character" w:customStyle="1" w:styleId="Heading8Char">
    <w:name w:val="Heading 8 Char"/>
    <w:basedOn w:val="DefaultParagraphFont"/>
    <w:link w:val="Heading8"/>
    <w:uiPriority w:val="3"/>
    <w:semiHidden/>
    <w:rPr>
      <w:rFonts w:asciiTheme="majorHAnsi" w:eastAsiaTheme="majorEastAsia" w:hAnsiTheme="majorHAnsi" w:cstheme="majorBidi"/>
      <w:color w:val="634415" w:themeColor="background2" w:themeShade="40"/>
      <w:szCs w:val="21"/>
    </w:rPr>
  </w:style>
  <w:style w:type="character" w:customStyle="1" w:styleId="Heading9Char">
    <w:name w:val="Heading 9 Char"/>
    <w:basedOn w:val="DefaultParagraphFont"/>
    <w:link w:val="Heading9"/>
    <w:uiPriority w:val="3"/>
    <w:semiHidden/>
    <w:rPr>
      <w:rFonts w:asciiTheme="majorHAnsi" w:eastAsiaTheme="majorEastAsia" w:hAnsiTheme="majorHAnsi" w:cstheme="majorBidi"/>
      <w:i/>
      <w:iCs/>
      <w:color w:val="634415" w:themeColor="background2" w:themeShade="40"/>
      <w:szCs w:val="21"/>
    </w:r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style>
  <w:style w:type="paragraph" w:styleId="Title">
    <w:name w:val="Title"/>
    <w:basedOn w:val="Normal"/>
    <w:link w:val="TitleChar"/>
    <w:uiPriority w:val="1"/>
    <w:qFormat/>
    <w:pPr>
      <w:contextualSpacing/>
      <w:jc w:val="right"/>
    </w:pPr>
    <w:rPr>
      <w:rFonts w:asciiTheme="majorHAnsi" w:eastAsiaTheme="majorEastAsia" w:hAnsiTheme="majorHAnsi" w:cstheme="majorBidi"/>
      <w:caps/>
      <w:color w:val="634415" w:themeColor="background2" w:themeShade="40"/>
      <w:spacing w:val="10"/>
      <w:kern w:val="28"/>
      <w:sz w:val="36"/>
      <w:szCs w:val="56"/>
    </w:rPr>
  </w:style>
  <w:style w:type="character" w:customStyle="1" w:styleId="TitleChar">
    <w:name w:val="Title Char"/>
    <w:basedOn w:val="DefaultParagraphFont"/>
    <w:link w:val="Title"/>
    <w:uiPriority w:val="1"/>
    <w:rPr>
      <w:rFonts w:asciiTheme="majorHAnsi" w:eastAsiaTheme="majorEastAsia" w:hAnsiTheme="majorHAnsi" w:cstheme="majorBidi"/>
      <w:caps/>
      <w:color w:val="634415" w:themeColor="background2" w:themeShade="40"/>
      <w:spacing w:val="10"/>
      <w:kern w:val="28"/>
      <w:sz w:val="36"/>
      <w:szCs w:val="56"/>
    </w:rPr>
  </w:style>
  <w:style w:type="paragraph" w:styleId="Subtitle">
    <w:name w:val="Subtitle"/>
    <w:basedOn w:val="Normal"/>
    <w:link w:val="SubtitleChar"/>
    <w:uiPriority w:val="2"/>
    <w:qFormat/>
    <w:pPr>
      <w:numPr>
        <w:ilvl w:val="1"/>
      </w:numPr>
      <w:jc w:val="right"/>
    </w:pPr>
    <w:rPr>
      <w:rFonts w:asciiTheme="majorHAnsi" w:eastAsiaTheme="majorEastAsia" w:hAnsiTheme="majorHAnsi"/>
      <w:caps/>
      <w:color w:val="5A5A5A" w:themeColor="text1" w:themeTint="A5"/>
      <w:spacing w:val="10"/>
    </w:rPr>
  </w:style>
  <w:style w:type="character" w:customStyle="1" w:styleId="SubtitleChar">
    <w:name w:val="Subtitle Char"/>
    <w:basedOn w:val="DefaultParagraphFont"/>
    <w:link w:val="Subtitle"/>
    <w:uiPriority w:val="2"/>
    <w:rPr>
      <w:rFonts w:asciiTheme="majorHAnsi" w:eastAsiaTheme="majorEastAsia" w:hAnsiTheme="majorHAnsi"/>
      <w:caps/>
      <w:color w:val="5A5A5A" w:themeColor="text1" w:themeTint="A5"/>
      <w:spacing w:val="10"/>
      <w:sz w:val="18"/>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style>
  <w:style w:type="paragraph" w:styleId="BlockText">
    <w:name w:val="Block Text"/>
    <w:basedOn w:val="Normal"/>
    <w:uiPriority w:val="3"/>
    <w:semiHidden/>
    <w:unhideWhenUsed/>
    <w:rsid w:val="00CF0DFF"/>
    <w:pPr>
      <w:pBdr>
        <w:top w:val="single" w:sz="2" w:space="10" w:color="40618B" w:themeColor="accent1" w:themeShade="BF"/>
        <w:left w:val="single" w:sz="2" w:space="10" w:color="40618B" w:themeColor="accent1" w:themeShade="BF"/>
        <w:bottom w:val="single" w:sz="2" w:space="10" w:color="40618B" w:themeColor="accent1" w:themeShade="BF"/>
        <w:right w:val="single" w:sz="2" w:space="10" w:color="40618B" w:themeColor="accent1" w:themeShade="BF"/>
      </w:pBdr>
      <w:ind w:left="1152" w:right="1152"/>
    </w:pPr>
    <w:rPr>
      <w:i/>
      <w:iCs/>
      <w:color w:val="40618B" w:themeColor="accent1" w:themeShade="BF"/>
    </w:rPr>
  </w:style>
  <w:style w:type="character" w:styleId="IntenseEmphasis">
    <w:name w:val="Intense Emphasis"/>
    <w:basedOn w:val="DefaultParagraphFont"/>
    <w:uiPriority w:val="21"/>
    <w:semiHidden/>
    <w:unhideWhenUsed/>
    <w:qFormat/>
    <w:rsid w:val="00CF0DFF"/>
    <w:rPr>
      <w:i/>
      <w:iCs/>
      <w:color w:val="1F497D" w:themeColor="text2"/>
    </w:rPr>
  </w:style>
  <w:style w:type="paragraph" w:styleId="IntenseQuote">
    <w:name w:val="Intense Quote"/>
    <w:basedOn w:val="Normal"/>
    <w:next w:val="Normal"/>
    <w:link w:val="IntenseQuoteChar"/>
    <w:uiPriority w:val="30"/>
    <w:semiHidden/>
    <w:unhideWhenUsed/>
    <w:qFormat/>
    <w:rsid w:val="00CF0DFF"/>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CF0DFF"/>
    <w:rPr>
      <w:i/>
      <w:iCs/>
      <w:color w:val="1F497D" w:themeColor="text2"/>
    </w:rPr>
  </w:style>
  <w:style w:type="character" w:styleId="IntenseReference">
    <w:name w:val="Intense Reference"/>
    <w:basedOn w:val="DefaultParagraphFont"/>
    <w:uiPriority w:val="32"/>
    <w:semiHidden/>
    <w:unhideWhenUsed/>
    <w:qFormat/>
    <w:rsid w:val="00CF0DFF"/>
    <w:rPr>
      <w:b/>
      <w:bCs/>
      <w:caps w:val="0"/>
      <w:smallCaps/>
      <w:color w:val="1F497D" w:themeColor="text2"/>
      <w:spacing w:val="5"/>
    </w:rPr>
  </w:style>
  <w:style w:type="character" w:customStyle="1" w:styleId="UnresolvedMention1">
    <w:name w:val="Unresolved Mention1"/>
    <w:basedOn w:val="DefaultParagraphFont"/>
    <w:uiPriority w:val="99"/>
    <w:semiHidden/>
    <w:unhideWhenUsed/>
    <w:rsid w:val="00CF0DFF"/>
    <w:rPr>
      <w:color w:val="595959" w:themeColor="text1" w:themeTint="A6"/>
      <w:shd w:val="clear" w:color="auto" w:fill="E1DFDD"/>
    </w:rPr>
  </w:style>
  <w:style w:type="character" w:styleId="Hyperlink">
    <w:name w:val="Hyperlink"/>
    <w:basedOn w:val="DefaultParagraphFont"/>
    <w:uiPriority w:val="99"/>
    <w:unhideWhenUsed/>
    <w:rsid w:val="009929D4"/>
    <w:rPr>
      <w:color w:val="0000FF" w:themeColor="hyperlink"/>
      <w:u w:val="single"/>
    </w:rPr>
  </w:style>
  <w:style w:type="character" w:styleId="UnresolvedMention">
    <w:name w:val="Unresolved Mention"/>
    <w:basedOn w:val="DefaultParagraphFont"/>
    <w:uiPriority w:val="99"/>
    <w:semiHidden/>
    <w:unhideWhenUsed/>
    <w:rsid w:val="009929D4"/>
    <w:rPr>
      <w:color w:val="605E5C"/>
      <w:shd w:val="clear" w:color="auto" w:fill="E1DFDD"/>
    </w:rPr>
  </w:style>
  <w:style w:type="paragraph" w:styleId="NormalWeb">
    <w:name w:val="Normal (Web)"/>
    <w:basedOn w:val="Normal"/>
    <w:uiPriority w:val="99"/>
    <w:unhideWhenUsed/>
    <w:rsid w:val="00622A4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353382">
      <w:bodyDiv w:val="1"/>
      <w:marLeft w:val="0"/>
      <w:marRight w:val="0"/>
      <w:marTop w:val="0"/>
      <w:marBottom w:val="0"/>
      <w:divBdr>
        <w:top w:val="none" w:sz="0" w:space="0" w:color="auto"/>
        <w:left w:val="none" w:sz="0" w:space="0" w:color="auto"/>
        <w:bottom w:val="none" w:sz="0" w:space="0" w:color="auto"/>
        <w:right w:val="none" w:sz="0" w:space="0" w:color="auto"/>
      </w:divBdr>
    </w:div>
    <w:div w:id="1333993144">
      <w:bodyDiv w:val="1"/>
      <w:marLeft w:val="0"/>
      <w:marRight w:val="0"/>
      <w:marTop w:val="0"/>
      <w:marBottom w:val="0"/>
      <w:divBdr>
        <w:top w:val="none" w:sz="0" w:space="0" w:color="auto"/>
        <w:left w:val="none" w:sz="0" w:space="0" w:color="auto"/>
        <w:bottom w:val="none" w:sz="0" w:space="0" w:color="auto"/>
        <w:right w:val="none" w:sz="0" w:space="0" w:color="auto"/>
      </w:divBdr>
    </w:div>
    <w:div w:id="13613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genocideprevention/genocide-convention.shtml" TargetMode="External"/><Relationship Id="rId18" Type="http://schemas.openxmlformats.org/officeDocument/2006/relationships/hyperlink" Target="https://www.pbs.org/wgbh/pages/frontline/shows/rwanda/etc/cron.html" TargetMode="External"/><Relationship Id="rId26" Type="http://schemas.openxmlformats.org/officeDocument/2006/relationships/hyperlink" Target="https://www.youtube.com/watch?v=Llwiyc7zRcQ&amp;feature=youtu.be&amp;fbclid=IwAR2qS2eQDjN0fkOHGruW5oZPNc40DKfUNyYoq6LysXVCFUnNC3iQOsJJPII" TargetMode="External"/><Relationship Id="rId39" Type="http://schemas.openxmlformats.org/officeDocument/2006/relationships/hyperlink" Target="https://www.facinghistory.org/watchers-of-the-sky" TargetMode="External"/><Relationship Id="rId3" Type="http://schemas.openxmlformats.org/officeDocument/2006/relationships/styles" Target="styles.xml"/><Relationship Id="rId21" Type="http://schemas.openxmlformats.org/officeDocument/2006/relationships/hyperlink" Target="https://www.ushmm.org/genocide-prevention/countries/rwanda/eyewitness-testimony" TargetMode="External"/><Relationship Id="rId34" Type="http://schemas.openxmlformats.org/officeDocument/2006/relationships/hyperlink" Target="https://genocidearchiverwanda.org.rw/index.php/Murambi_Memorial" TargetMode="External"/><Relationship Id="rId42" Type="http://schemas.openxmlformats.org/officeDocument/2006/relationships/hyperlink" Target="https://scholarcommons.usf.edu/cgi/viewcontent.cgi?article=1234&amp;context=gsp" TargetMode="External"/><Relationship Id="rId47" Type="http://schemas.openxmlformats.org/officeDocument/2006/relationships/hyperlink" Target="https://iwitness.usc.edu/sfi/Activity/Detail.aspx?activityID=576&amp;retainFilter=true"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d.com/talks/chimamanda_ngozi_adichie_the_danger_of_a_single_story" TargetMode="External"/><Relationship Id="rId17" Type="http://schemas.openxmlformats.org/officeDocument/2006/relationships/hyperlink" Target="https://www.ushmm.org/information/about-the-museum/the-elie-wiesel-award/2014" TargetMode="External"/><Relationship Id="rId25" Type="http://schemas.openxmlformats.org/officeDocument/2006/relationships/hyperlink" Target="https://www.youtube.com/watch?v=9CAOnJrxmKk" TargetMode="External"/><Relationship Id="rId33" Type="http://schemas.openxmlformats.org/officeDocument/2006/relationships/hyperlink" Target="https://genocidearchiverwanda.org.rw/index.php/Nyamata_Memorial" TargetMode="External"/><Relationship Id="rId38" Type="http://schemas.openxmlformats.org/officeDocument/2006/relationships/hyperlink" Target="https://upstanderproject.org/coexist" TargetMode="External"/><Relationship Id="rId46" Type="http://schemas.openxmlformats.org/officeDocument/2006/relationships/hyperlink" Target="https://www.facinghistory.org/books-borrowing/forsaken-cries-story-rwanda" TargetMode="External"/><Relationship Id="rId2" Type="http://schemas.openxmlformats.org/officeDocument/2006/relationships/numbering" Target="numbering.xml"/><Relationship Id="rId16" Type="http://schemas.openxmlformats.org/officeDocument/2006/relationships/hyperlink" Target="https://www.ushmm.org/genocide-prevention/countries/rwanda/turning-points/genocide-fax-part-i" TargetMode="External"/><Relationship Id="rId20" Type="http://schemas.openxmlformats.org/officeDocument/2006/relationships/hyperlink" Target="https://genocidearchiverwanda.org.rw/index.php/Category:Testimonies" TargetMode="External"/><Relationship Id="rId29" Type="http://schemas.openxmlformats.org/officeDocument/2006/relationships/hyperlink" Target="https://www.ushmm.org/genocide-prevention/simon-skjodt-center/fellows/ambassador-stephen-j-rapp" TargetMode="External"/><Relationship Id="rId41" Type="http://schemas.openxmlformats.org/officeDocument/2006/relationships/hyperlink" Target="https://www.goodreads.com/book/show/44974394-untam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n/universal-declaration-human-rights/" TargetMode="External"/><Relationship Id="rId24" Type="http://schemas.openxmlformats.org/officeDocument/2006/relationships/hyperlink" Target="https://www.nytimes.com/2018/05/07/books/review/clemantine-wamariya-girl-who-smiled-beads.html" TargetMode="External"/><Relationship Id="rId32" Type="http://schemas.openxmlformats.org/officeDocument/2006/relationships/hyperlink" Target="https://www.kgm.rw/" TargetMode="External"/><Relationship Id="rId37" Type="http://schemas.openxmlformats.org/officeDocument/2006/relationships/hyperlink" Target="https://www.pbs.org/wgbh/pages/frontline/shows/ghosts/" TargetMode="External"/><Relationship Id="rId40" Type="http://schemas.openxmlformats.org/officeDocument/2006/relationships/hyperlink" Target="https://www.nytimes.com/2002/04/14/books/turning-a-blind-eye.html" TargetMode="External"/><Relationship Id="rId45" Type="http://schemas.openxmlformats.org/officeDocument/2006/relationships/hyperlink" Target="https://www.facinghistory.org/books-borrowing/forsaken-cries-story-rwanda" TargetMode="External"/><Relationship Id="rId5" Type="http://schemas.openxmlformats.org/officeDocument/2006/relationships/webSettings" Target="webSettings.xml"/><Relationship Id="rId15" Type="http://schemas.openxmlformats.org/officeDocument/2006/relationships/hyperlink" Target="https://www.rwanda-nogreaterlove.com/hutu-10-commandments" TargetMode="External"/><Relationship Id="rId23" Type="http://schemas.openxmlformats.org/officeDocument/2006/relationships/hyperlink" Target="https://www.ushmm.org/genocide-prevention/countries/rwanda/video-defying-genocide" TargetMode="External"/><Relationship Id="rId28" Type="http://schemas.openxmlformats.org/officeDocument/2006/relationships/hyperlink" Target="https://pdfs.semanticscholar.org/16a5/e4e89c6c7baff8523e0f1bdf5da8aec276a0.pdf?_ga=2.267094222.1323235914.1595863142-283278369.1595863142" TargetMode="External"/><Relationship Id="rId36" Type="http://schemas.openxmlformats.org/officeDocument/2006/relationships/hyperlink" Target="https://www.imdb.com/title/tt0400063/" TargetMode="External"/><Relationship Id="rId49" Type="http://schemas.openxmlformats.org/officeDocument/2006/relationships/fontTable" Target="fontTable.xml"/><Relationship Id="rId10" Type="http://schemas.openxmlformats.org/officeDocument/2006/relationships/hyperlink" Target="mailto:colleen.simon@genocideresearch.org" TargetMode="External"/><Relationship Id="rId19" Type="http://schemas.openxmlformats.org/officeDocument/2006/relationships/hyperlink" Target="https://www.kgm.rw/some-key-activities-that-characterized-the-preparation-of-genocide-against-tutsi-between-dates-of-13-19-january-1991-1994/" TargetMode="External"/><Relationship Id="rId31" Type="http://schemas.openxmlformats.org/officeDocument/2006/relationships/hyperlink" Target="https://www.aegistrust.org/what-we-do/activities/kigali-genocide-memorial/" TargetMode="External"/><Relationship Id="rId44" Type="http://schemas.openxmlformats.org/officeDocument/2006/relationships/hyperlink" Target="https://www.ushmm.org/genocide-prevention/simon-skjodt-cente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un.org/en/genocideprevention/documents/atrocity-crimes/Doc.1_Convention%20on%20the%20Prevention%20and%20Punishment%20of%20the%20Crime%20of%20Genocide.pdf" TargetMode="External"/><Relationship Id="rId22" Type="http://schemas.openxmlformats.org/officeDocument/2006/relationships/hyperlink" Target="https://www.wmm.com/storage/films/god-sleeps-in-rwanda/press/GODSLE_PKIT.pdf" TargetMode="External"/><Relationship Id="rId27" Type="http://schemas.openxmlformats.org/officeDocument/2006/relationships/hyperlink" Target="https://www.youtube.com/watch?v=GOKsv1wAfmU" TargetMode="External"/><Relationship Id="rId30" Type="http://schemas.openxmlformats.org/officeDocument/2006/relationships/hyperlink" Target="https://www.worldoutsidemyshoes.org/" TargetMode="External"/><Relationship Id="rId35" Type="http://schemas.openxmlformats.org/officeDocument/2006/relationships/hyperlink" Target="https://www.hrw.org/report/2011/05/31/justice-compromised/legacy-rwandas-community-based-gacaca-courts" TargetMode="External"/><Relationship Id="rId43" Type="http://schemas.openxmlformats.org/officeDocument/2006/relationships/hyperlink" Target="https://encyclopedia.ushmm.org/content/en/article/the-rwanda-genocid" TargetMode="External"/><Relationship Id="rId48" Type="http://schemas.openxmlformats.org/officeDocument/2006/relationships/footer" Target="foot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ei\AppData\Local\Packages\Microsoft.Office.Desktop_8wekyb3d8bbwe\LocalCache\Roaming\Microsoft\Templates\Time%20sheet.dotx" TargetMode="External"/></Relationship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Personal Fax Cover Sheet">
      <a:majorFont>
        <a:latin typeface="Georgia"/>
        <a:ea typeface=""/>
        <a:cs typeface=""/>
      </a:majorFont>
      <a:minorFont>
        <a:latin typeface="Georgia"/>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831EA-CBFB-420B-8264-BFF6BABE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 sheet</Template>
  <TotalTime>0</TotalTime>
  <Pages>3</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Steiner</dc:creator>
  <cp:keywords/>
  <cp:lastModifiedBy>Kahn, Brian B</cp:lastModifiedBy>
  <cp:revision>2</cp:revision>
  <cp:lastPrinted>2006-08-01T17:47:00Z</cp:lastPrinted>
  <dcterms:created xsi:type="dcterms:W3CDTF">2021-12-12T18:54:00Z</dcterms:created>
  <dcterms:modified xsi:type="dcterms:W3CDTF">2021-12-12T18:54:00Z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TC101733889990</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Anumol@vidyatech.com</vt:lpwstr>
  </property>
  <property fmtid="{D5CDD505-2E9C-101B-9397-08002B2CF9AE}" pid="6" name="MSIP_Label_f42aa342-8706-4288-bd11-ebb85995028c_SetDate">
    <vt:lpwstr>2018-06-06T05:17:35.0788272Z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0x010100AA3F7D94069FF64A86F7DFF56D60E3BE</vt:lpwstr>
  </property>
</Properties>
</file>