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FDD" w:rsidRPr="003F6915" w:rsidRDefault="00C61FDD">
      <w:pPr>
        <w:ind w:right="-90"/>
        <w:jc w:val="center"/>
        <w:rPr>
          <w:rFonts w:ascii="Antiqua" w:hAnsi="Antiqua"/>
          <w:color w:val="0070C0"/>
          <w:spacing w:val="40"/>
          <w:sz w:val="20"/>
          <w:szCs w:val="20"/>
        </w:rPr>
      </w:pPr>
      <w:r w:rsidRPr="003F6915">
        <w:rPr>
          <w:rFonts w:ascii="Antiqua" w:hAnsi="Antiqua"/>
          <w:color w:val="0070C0"/>
          <w:spacing w:val="40"/>
          <w:sz w:val="40"/>
          <w:szCs w:val="40"/>
        </w:rPr>
        <w:t>NEWBURGH JEWISH COMMUNITY CENTER</w:t>
      </w:r>
    </w:p>
    <w:p w:rsidR="00C61FDD" w:rsidRDefault="00C61FDD">
      <w:pPr>
        <w:ind w:right="-90"/>
        <w:rPr>
          <w:rFonts w:ascii="Antiqua" w:hAnsi="Antiqua"/>
          <w:spacing w:val="40"/>
          <w:sz w:val="20"/>
          <w:szCs w:val="20"/>
        </w:rPr>
      </w:pPr>
    </w:p>
    <w:p w:rsidR="00D07CCB" w:rsidRDefault="00D07CCB" w:rsidP="00D07CCB">
      <w:pPr>
        <w:shd w:val="clear" w:color="auto" w:fill="FFFFFF"/>
        <w:jc w:val="center"/>
        <w:rPr>
          <w:rFonts w:ascii="Arial" w:hAnsi="Arial" w:cs="Arial"/>
          <w:color w:val="222222"/>
        </w:rPr>
      </w:pPr>
      <w:r>
        <w:rPr>
          <w:rFonts w:ascii="Arial" w:hAnsi="Arial" w:cs="Arial"/>
          <w:color w:val="0B5394"/>
        </w:rPr>
        <w:t>Experience. </w:t>
      </w:r>
      <w:r>
        <w:rPr>
          <w:rFonts w:ascii="Arial" w:hAnsi="Arial" w:cs="Arial"/>
          <w:color w:val="B45F06"/>
        </w:rPr>
        <w:t>Enrichment. </w:t>
      </w:r>
      <w:r>
        <w:rPr>
          <w:rFonts w:ascii="Arial" w:hAnsi="Arial" w:cs="Arial"/>
          <w:color w:val="741B47"/>
        </w:rPr>
        <w:t>Cultural.</w:t>
      </w:r>
      <w:r>
        <w:rPr>
          <w:rFonts w:ascii="Arial" w:hAnsi="Arial" w:cs="Arial"/>
          <w:color w:val="0B5394"/>
        </w:rPr>
        <w:t> </w:t>
      </w:r>
      <w:r>
        <w:rPr>
          <w:rFonts w:ascii="Arial" w:hAnsi="Arial" w:cs="Arial"/>
          <w:color w:val="38761D"/>
        </w:rPr>
        <w:t>Social.</w:t>
      </w:r>
      <w:r>
        <w:rPr>
          <w:rFonts w:ascii="Arial" w:hAnsi="Arial" w:cs="Arial"/>
          <w:color w:val="0B5394"/>
        </w:rPr>
        <w:t> </w:t>
      </w:r>
      <w:r>
        <w:rPr>
          <w:rFonts w:ascii="Arial" w:hAnsi="Arial" w:cs="Arial"/>
          <w:color w:val="990000"/>
        </w:rPr>
        <w:t>Educational</w:t>
      </w:r>
      <w:r w:rsidR="000A3144">
        <w:rPr>
          <w:rFonts w:ascii="Arial" w:hAnsi="Arial" w:cs="Arial"/>
          <w:color w:val="990000"/>
        </w:rPr>
        <w:t>.</w:t>
      </w:r>
    </w:p>
    <w:p w:rsidR="00D07CCB" w:rsidRDefault="00D07CCB" w:rsidP="00D07CCB">
      <w:pPr>
        <w:shd w:val="clear" w:color="auto" w:fill="FFFFFF"/>
        <w:jc w:val="center"/>
        <w:rPr>
          <w:rFonts w:ascii="Arial" w:hAnsi="Arial" w:cs="Arial"/>
          <w:color w:val="222222"/>
        </w:rPr>
      </w:pPr>
      <w:r>
        <w:rPr>
          <w:rFonts w:ascii="Arial" w:hAnsi="Arial" w:cs="Arial"/>
          <w:b/>
          <w:bCs/>
          <w:i/>
          <w:iCs/>
          <w:color w:val="000000"/>
        </w:rPr>
        <w:t>Something for everyone at Newburgh JCC</w:t>
      </w:r>
    </w:p>
    <w:p w:rsidR="00C61FDD" w:rsidRDefault="00C61FDD">
      <w:pPr>
        <w:ind w:right="-90"/>
        <w:rPr>
          <w:rFonts w:ascii="Antiqua" w:hAnsi="Antiqua"/>
          <w:spacing w:val="40"/>
          <w:sz w:val="20"/>
          <w:szCs w:val="20"/>
        </w:rPr>
      </w:pPr>
    </w:p>
    <w:p w:rsidR="00C61FDD" w:rsidRPr="00772086" w:rsidRDefault="00A01769">
      <w:pPr>
        <w:ind w:right="-90"/>
        <w:rPr>
          <w:rFonts w:ascii="Antiqua" w:hAnsi="Antiqua"/>
          <w:spacing w:val="40"/>
          <w:sz w:val="20"/>
          <w:szCs w:val="20"/>
        </w:rPr>
      </w:pPr>
      <w:r>
        <w:rPr>
          <w:rFonts w:ascii="Antiqua" w:hAnsi="Antiqua"/>
          <w:noProof/>
          <w:color w:val="006600"/>
          <w:spacing w:val="40"/>
          <w:sz w:val="40"/>
          <w:szCs w:val="40"/>
        </w:rPr>
        <mc:AlternateContent>
          <mc:Choice Requires="wps">
            <w:drawing>
              <wp:anchor distT="0" distB="0" distL="114300" distR="114300" simplePos="0" relativeHeight="251657728" behindDoc="1" locked="0" layoutInCell="1" allowOverlap="1">
                <wp:simplePos x="0" y="0"/>
                <wp:positionH relativeFrom="column">
                  <wp:posOffset>1838325</wp:posOffset>
                </wp:positionH>
                <wp:positionV relativeFrom="paragraph">
                  <wp:posOffset>140970</wp:posOffset>
                </wp:positionV>
                <wp:extent cx="4991100" cy="8181975"/>
                <wp:effectExtent l="0" t="0" r="0" b="9525"/>
                <wp:wrapTight wrapText="bothSides">
                  <wp:wrapPolygon edited="0">
                    <wp:start x="0" y="0"/>
                    <wp:lineTo x="0" y="21575"/>
                    <wp:lineTo x="21518" y="21575"/>
                    <wp:lineTo x="21518" y="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818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B9E" w:rsidRPr="006C7B9E" w:rsidRDefault="006C7B9E" w:rsidP="006C7B9E">
                            <w:pPr>
                              <w:shd w:val="clear" w:color="auto" w:fill="FFFFFF"/>
                              <w:rPr>
                                <w:color w:val="222222"/>
                              </w:rPr>
                            </w:pPr>
                            <w:r w:rsidRPr="006C7B9E">
                              <w:rPr>
                                <w:color w:val="222222"/>
                              </w:rPr>
                              <w:t xml:space="preserve">The last 15 months have been the hardest, most drastically different times anyone has seen since the Spanish Flu of 1918. Whenever we brush up with history this powerfully, I am called to my Jewish understanding of the world to relate it back to 6,000 years of staying power. Our longevity is our strength as it reminds us that our Jewish communities will be here for us when we move forward. And we have. </w:t>
                            </w:r>
                          </w:p>
                          <w:p w:rsidR="006C7B9E" w:rsidRPr="006C7B9E" w:rsidRDefault="006C7B9E" w:rsidP="006C7B9E">
                            <w:pPr>
                              <w:shd w:val="clear" w:color="auto" w:fill="FFFFFF"/>
                              <w:rPr>
                                <w:color w:val="222222"/>
                              </w:rPr>
                            </w:pPr>
                          </w:p>
                          <w:p w:rsidR="006C7B9E" w:rsidRPr="006C7B9E" w:rsidRDefault="006C7B9E" w:rsidP="006C7B9E">
                            <w:pPr>
                              <w:shd w:val="clear" w:color="auto" w:fill="FFFFFF"/>
                              <w:rPr>
                                <w:color w:val="222222"/>
                              </w:rPr>
                            </w:pPr>
                            <w:r w:rsidRPr="006C7B9E">
                              <w:rPr>
                                <w:color w:val="222222"/>
                              </w:rPr>
                              <w:t xml:space="preserve">Having friends, funds and leadership to turn to at the Federation has strengthened the work of Newburgh JCC across the county. I cannot say enough about my admiration for Rabbi Rachel Rubenstein and the committed volunteers and staff members at Federation who pour their hearts, time and expertise into the work of the agency. In addition to forming what can only be described as the beginning of a lifelong friendship, I have learned so much working together with Rachel and I promise to sustain the momentum that came from our ideation meetings and collaborations as we move forward with new leadership. </w:t>
                            </w:r>
                          </w:p>
                          <w:p w:rsidR="006C7B9E" w:rsidRPr="006C7B9E" w:rsidRDefault="006C7B9E" w:rsidP="006C7B9E">
                            <w:pPr>
                              <w:shd w:val="clear" w:color="auto" w:fill="FFFFFF"/>
                              <w:rPr>
                                <w:color w:val="222222"/>
                              </w:rPr>
                            </w:pPr>
                          </w:p>
                          <w:p w:rsidR="006C7B9E" w:rsidRPr="006C7B9E" w:rsidRDefault="006C7B9E" w:rsidP="006C7B9E">
                            <w:pPr>
                              <w:shd w:val="clear" w:color="auto" w:fill="FFFFFF"/>
                              <w:rPr>
                                <w:color w:val="222222"/>
                              </w:rPr>
                            </w:pPr>
                            <w:r w:rsidRPr="006C7B9E">
                              <w:rPr>
                                <w:color w:val="222222"/>
                              </w:rPr>
                              <w:t xml:space="preserve">A standout moment of the past year was the Yom </w:t>
                            </w:r>
                            <w:proofErr w:type="spellStart"/>
                            <w:r w:rsidRPr="006C7B9E">
                              <w:rPr>
                                <w:color w:val="222222"/>
                              </w:rPr>
                              <w:t>Has</w:t>
                            </w:r>
                            <w:r w:rsidR="00F118B5">
                              <w:rPr>
                                <w:color w:val="222222"/>
                              </w:rPr>
                              <w:t>h</w:t>
                            </w:r>
                            <w:r w:rsidRPr="006C7B9E">
                              <w:rPr>
                                <w:color w:val="222222"/>
                              </w:rPr>
                              <w:t>oah</w:t>
                            </w:r>
                            <w:proofErr w:type="spellEnd"/>
                            <w:r w:rsidRPr="006C7B9E">
                              <w:rPr>
                                <w:color w:val="222222"/>
                              </w:rPr>
                              <w:t xml:space="preserve"> commemoration. The committee behind that program was a group of talented and committed volunteers in our Orange County who have a passion for Holocaust Remembrance and many years of experience conducting their own commemorations. Dr. Ron </w:t>
                            </w:r>
                            <w:proofErr w:type="spellStart"/>
                            <w:r w:rsidRPr="006C7B9E">
                              <w:rPr>
                                <w:color w:val="222222"/>
                              </w:rPr>
                              <w:t>Israelski</w:t>
                            </w:r>
                            <w:proofErr w:type="spellEnd"/>
                            <w:r w:rsidRPr="006C7B9E">
                              <w:rPr>
                                <w:color w:val="222222"/>
                              </w:rPr>
                              <w:t xml:space="preserve"> delivered a powerful story of disruption, destruction and rebuilding for his Father, Sam, and many family members. As a team working to provide this program we cried, we </w:t>
                            </w:r>
                            <w:r>
                              <w:rPr>
                                <w:color w:val="222222"/>
                              </w:rPr>
                              <w:t>deliberated and</w:t>
                            </w:r>
                            <w:r w:rsidRPr="006C7B9E">
                              <w:rPr>
                                <w:color w:val="222222"/>
                              </w:rPr>
                              <w:t xml:space="preserve"> brought in many friends and community members to share their talents to honor the memory of lives lost then and since. Over 150 devices logged in that night. It was so powerful to see such a robust turnout. I truly enjoyed being part of it and I'm proud to say we are already planning our 2022 commemoration. </w:t>
                            </w:r>
                          </w:p>
                          <w:p w:rsidR="006C7B9E" w:rsidRPr="006C7B9E" w:rsidRDefault="006C7B9E" w:rsidP="006C7B9E">
                            <w:pPr>
                              <w:shd w:val="clear" w:color="auto" w:fill="FFFFFF"/>
                              <w:rPr>
                                <w:color w:val="222222"/>
                              </w:rPr>
                            </w:pPr>
                          </w:p>
                          <w:p w:rsidR="006C7B9E" w:rsidRPr="006C7B9E" w:rsidRDefault="006C7B9E" w:rsidP="006C7B9E">
                            <w:pPr>
                              <w:shd w:val="clear" w:color="auto" w:fill="FFFFFF"/>
                              <w:rPr>
                                <w:color w:val="222222"/>
                              </w:rPr>
                            </w:pPr>
                            <w:r>
                              <w:rPr>
                                <w:color w:val="222222"/>
                              </w:rPr>
                              <w:t>I</w:t>
                            </w:r>
                            <w:r w:rsidRPr="006C7B9E">
                              <w:rPr>
                                <w:color w:val="222222"/>
                              </w:rPr>
                              <w:t xml:space="preserve">n the months ahead, we hope to return to our fundamental programming roots to bring </w:t>
                            </w:r>
                            <w:proofErr w:type="spellStart"/>
                            <w:r w:rsidRPr="006C7B9E">
                              <w:rPr>
                                <w:color w:val="222222"/>
                              </w:rPr>
                              <w:t>Mah</w:t>
                            </w:r>
                            <w:proofErr w:type="spellEnd"/>
                            <w:r w:rsidRPr="006C7B9E">
                              <w:rPr>
                                <w:color w:val="222222"/>
                              </w:rPr>
                              <w:t xml:space="preserve"> </w:t>
                            </w:r>
                            <w:proofErr w:type="spellStart"/>
                            <w:r w:rsidRPr="006C7B9E">
                              <w:rPr>
                                <w:color w:val="222222"/>
                              </w:rPr>
                              <w:t>Jongg</w:t>
                            </w:r>
                            <w:proofErr w:type="spellEnd"/>
                            <w:r w:rsidRPr="006C7B9E">
                              <w:rPr>
                                <w:color w:val="222222"/>
                              </w:rPr>
                              <w:t xml:space="preserve"> Mondays back and reconvene our trips to Jewish destinations, including the National Museum of Jewish History which was on hold from fall 2020. </w:t>
                            </w:r>
                          </w:p>
                          <w:p w:rsidR="006C7B9E" w:rsidRPr="006C7B9E" w:rsidRDefault="006C7B9E" w:rsidP="006C7B9E">
                            <w:pPr>
                              <w:shd w:val="clear" w:color="auto" w:fill="FFFFFF"/>
                              <w:rPr>
                                <w:color w:val="222222"/>
                              </w:rPr>
                            </w:pPr>
                          </w:p>
                          <w:p w:rsidR="006C7B9E" w:rsidRPr="006C7B9E" w:rsidRDefault="006C7B9E" w:rsidP="006C7B9E">
                            <w:pPr>
                              <w:shd w:val="clear" w:color="auto" w:fill="FFFFFF"/>
                              <w:rPr>
                                <w:color w:val="222222"/>
                              </w:rPr>
                            </w:pPr>
                            <w:r w:rsidRPr="006C7B9E">
                              <w:rPr>
                                <w:color w:val="222222"/>
                              </w:rPr>
                              <w:t xml:space="preserve">We are also very excited to share the news that Newburgh JCC's Judaism-meets-Montessori preschool is well on its way to opening for fall 2021. Thanks to Jewish Federation, Jewish families have access to need-based scholarship dollars to help offset costs to attend. </w:t>
                            </w:r>
                          </w:p>
                          <w:p w:rsidR="006C7B9E" w:rsidRPr="006C7B9E" w:rsidRDefault="006C7B9E" w:rsidP="006C7B9E">
                            <w:pPr>
                              <w:shd w:val="clear" w:color="auto" w:fill="FFFFFF"/>
                              <w:rPr>
                                <w:color w:val="222222"/>
                              </w:rPr>
                            </w:pPr>
                          </w:p>
                          <w:p w:rsidR="006C7B9E" w:rsidRPr="006C7B9E" w:rsidRDefault="006C7B9E" w:rsidP="006C7B9E">
                            <w:pPr>
                              <w:shd w:val="clear" w:color="auto" w:fill="FFFFFF"/>
                              <w:rPr>
                                <w:color w:val="222222"/>
                              </w:rPr>
                            </w:pPr>
                            <w:r w:rsidRPr="006C7B9E">
                              <w:rPr>
                                <w:color w:val="222222"/>
                              </w:rPr>
                              <w:t xml:space="preserve">Thank you to our friends at the Jewish Federation for helping to guide Jewish life forward in Orange County and working diligently with us and so many others to build a strong Jewish community. </w:t>
                            </w:r>
                          </w:p>
                          <w:p w:rsidR="006C7B9E" w:rsidRPr="006C7B9E" w:rsidRDefault="006C7B9E" w:rsidP="006C7B9E">
                            <w:pPr>
                              <w:shd w:val="clear" w:color="auto" w:fill="FFFFFF"/>
                              <w:rPr>
                                <w:color w:val="222222"/>
                              </w:rPr>
                            </w:pPr>
                          </w:p>
                          <w:p w:rsidR="006C7B9E" w:rsidRPr="006C7B9E" w:rsidRDefault="006C7B9E" w:rsidP="006C7B9E">
                            <w:pPr>
                              <w:shd w:val="clear" w:color="auto" w:fill="FFFFFF"/>
                              <w:rPr>
                                <w:color w:val="222222"/>
                              </w:rPr>
                            </w:pPr>
                            <w:r>
                              <w:rPr>
                                <w:color w:val="222222"/>
                              </w:rPr>
                              <w:t xml:space="preserve">Yours in Partnership, </w:t>
                            </w:r>
                          </w:p>
                          <w:p w:rsidR="00A635F8" w:rsidRPr="000A3144" w:rsidRDefault="006C7B9E" w:rsidP="006C7B9E">
                            <w:pPr>
                              <w:shd w:val="clear" w:color="auto" w:fill="FFFFFF"/>
                              <w:rPr>
                                <w:color w:val="222222"/>
                              </w:rPr>
                            </w:pPr>
                            <w:r w:rsidRPr="006C7B9E">
                              <w:rPr>
                                <w:color w:val="222222"/>
                              </w:rPr>
                              <w:t xml:space="preserve">Stefanie </w:t>
                            </w:r>
                            <w:proofErr w:type="spellStart"/>
                            <w:r w:rsidRPr="006C7B9E">
                              <w:rPr>
                                <w:color w:val="222222"/>
                              </w:rPr>
                              <w:t>Kostenblatt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44.75pt;margin-top:11.1pt;width:393pt;height:6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" stroked="f">
                <v:textbox>
                  <w:txbxContent>
                    <w:p w:rsidR="006C7B9E" w:rsidRPr="006C7B9E" w:rsidRDefault="006C7B9E" w:rsidP="006C7B9E">
                      <w:pPr>
                        <w:shd w:val="clear" w:color="auto" w:fill="FFFFFF"/>
                        <w:rPr>
                          <w:color w:val="222222"/>
                        </w:rPr>
                      </w:pPr>
                      <w:r w:rsidRPr="006C7B9E">
                        <w:rPr>
                          <w:color w:val="222222"/>
                        </w:rPr>
                        <w:t xml:space="preserve">The last 15 months have been the hardest, most drastically different times anyone has seen since the Spanish Flu of 1918. Whenever we brush up with history this powerfully, I am called to my Jewish understanding of the world to relate it back to 6,000 years of staying power. Our longevity is our strength as it reminds us that our Jewish communities will be here for us when we move forward. And we have. </w:t>
                      </w:r>
                    </w:p>
                    <w:p w:rsidR="006C7B9E" w:rsidRPr="006C7B9E" w:rsidRDefault="006C7B9E" w:rsidP="006C7B9E">
                      <w:pPr>
                        <w:shd w:val="clear" w:color="auto" w:fill="FFFFFF"/>
                        <w:rPr>
                          <w:color w:val="222222"/>
                        </w:rPr>
                      </w:pPr>
                    </w:p>
                    <w:p w:rsidR="006C7B9E" w:rsidRPr="006C7B9E" w:rsidRDefault="006C7B9E" w:rsidP="006C7B9E">
                      <w:pPr>
                        <w:shd w:val="clear" w:color="auto" w:fill="FFFFFF"/>
                        <w:rPr>
                          <w:color w:val="222222"/>
                        </w:rPr>
                      </w:pPr>
                      <w:r w:rsidRPr="006C7B9E">
                        <w:rPr>
                          <w:color w:val="222222"/>
                        </w:rPr>
                        <w:t xml:space="preserve">Having friends, funds and leadership to turn to at the Federation has strengthened the work of Newburgh JCC across the county. I cannot say enough about my admiration for Rabbi Rachel Rubenstein and the committed volunteers and staff members at Federation who pour their hearts, time and expertise into the work of the agency. In addition to forming what can only be described as the beginning of a lifelong friendship, I have learned so much working together with Rachel and I promise to sustain the momentum that came from our ideation meetings and collaborations as we move forward with new leadership. </w:t>
                      </w:r>
                    </w:p>
                    <w:p w:rsidR="006C7B9E" w:rsidRPr="006C7B9E" w:rsidRDefault="006C7B9E" w:rsidP="006C7B9E">
                      <w:pPr>
                        <w:shd w:val="clear" w:color="auto" w:fill="FFFFFF"/>
                        <w:rPr>
                          <w:color w:val="222222"/>
                        </w:rPr>
                      </w:pPr>
                    </w:p>
                    <w:p w:rsidR="006C7B9E" w:rsidRPr="006C7B9E" w:rsidRDefault="006C7B9E" w:rsidP="006C7B9E">
                      <w:pPr>
                        <w:shd w:val="clear" w:color="auto" w:fill="FFFFFF"/>
                        <w:rPr>
                          <w:color w:val="222222"/>
                        </w:rPr>
                      </w:pPr>
                      <w:r w:rsidRPr="006C7B9E">
                        <w:rPr>
                          <w:color w:val="222222"/>
                        </w:rPr>
                        <w:t xml:space="preserve">A standout moment of the past year was the Yom </w:t>
                      </w:r>
                      <w:proofErr w:type="spellStart"/>
                      <w:r w:rsidRPr="006C7B9E">
                        <w:rPr>
                          <w:color w:val="222222"/>
                        </w:rPr>
                        <w:t>Has</w:t>
                      </w:r>
                      <w:r w:rsidR="00F118B5">
                        <w:rPr>
                          <w:color w:val="222222"/>
                        </w:rPr>
                        <w:t>h</w:t>
                      </w:r>
                      <w:r w:rsidRPr="006C7B9E">
                        <w:rPr>
                          <w:color w:val="222222"/>
                        </w:rPr>
                        <w:t>oah</w:t>
                      </w:r>
                      <w:proofErr w:type="spellEnd"/>
                      <w:r w:rsidRPr="006C7B9E">
                        <w:rPr>
                          <w:color w:val="222222"/>
                        </w:rPr>
                        <w:t xml:space="preserve"> commemoration. The committee behind that program was a group of talented and committed volunteers in our Orange County who have a passion for Holocaust Remembrance and many years of experience conducting their own commemorations. Dr. Ron </w:t>
                      </w:r>
                      <w:proofErr w:type="spellStart"/>
                      <w:r w:rsidRPr="006C7B9E">
                        <w:rPr>
                          <w:color w:val="222222"/>
                        </w:rPr>
                        <w:t>Israelski</w:t>
                      </w:r>
                      <w:proofErr w:type="spellEnd"/>
                      <w:r w:rsidRPr="006C7B9E">
                        <w:rPr>
                          <w:color w:val="222222"/>
                        </w:rPr>
                        <w:t xml:space="preserve"> delivered a powerful story of disruption, destruction and rebuilding for his Father, Sam, and many family members. As a team working to provide this program we cried, we </w:t>
                      </w:r>
                      <w:r>
                        <w:rPr>
                          <w:color w:val="222222"/>
                        </w:rPr>
                        <w:t>deliberated and</w:t>
                      </w:r>
                      <w:r w:rsidRPr="006C7B9E">
                        <w:rPr>
                          <w:color w:val="222222"/>
                        </w:rPr>
                        <w:t xml:space="preserve"> brought in many friends and community members to share their talents to honor the memory of lives lost then and since. Over 150 devices logged in that night. It was so powerful to see such a robust turnout. I truly enjoyed being part of it and I'm proud to say we are already planning our 2022 commemoration. </w:t>
                      </w:r>
                    </w:p>
                    <w:p w:rsidR="006C7B9E" w:rsidRPr="006C7B9E" w:rsidRDefault="006C7B9E" w:rsidP="006C7B9E">
                      <w:pPr>
                        <w:shd w:val="clear" w:color="auto" w:fill="FFFFFF"/>
                        <w:rPr>
                          <w:color w:val="222222"/>
                        </w:rPr>
                      </w:pPr>
                    </w:p>
                    <w:p w:rsidR="006C7B9E" w:rsidRPr="006C7B9E" w:rsidRDefault="006C7B9E" w:rsidP="006C7B9E">
                      <w:pPr>
                        <w:shd w:val="clear" w:color="auto" w:fill="FFFFFF"/>
                        <w:rPr>
                          <w:color w:val="222222"/>
                        </w:rPr>
                      </w:pPr>
                      <w:r>
                        <w:rPr>
                          <w:color w:val="222222"/>
                        </w:rPr>
                        <w:t>I</w:t>
                      </w:r>
                      <w:r w:rsidRPr="006C7B9E">
                        <w:rPr>
                          <w:color w:val="222222"/>
                        </w:rPr>
                        <w:t xml:space="preserve">n the months ahead, we hope to return to our fundamental programming roots to bring </w:t>
                      </w:r>
                      <w:proofErr w:type="spellStart"/>
                      <w:r w:rsidRPr="006C7B9E">
                        <w:rPr>
                          <w:color w:val="222222"/>
                        </w:rPr>
                        <w:t>Mah</w:t>
                      </w:r>
                      <w:proofErr w:type="spellEnd"/>
                      <w:r w:rsidRPr="006C7B9E">
                        <w:rPr>
                          <w:color w:val="222222"/>
                        </w:rPr>
                        <w:t xml:space="preserve"> </w:t>
                      </w:r>
                      <w:proofErr w:type="spellStart"/>
                      <w:r w:rsidRPr="006C7B9E">
                        <w:rPr>
                          <w:color w:val="222222"/>
                        </w:rPr>
                        <w:t>Jongg</w:t>
                      </w:r>
                      <w:proofErr w:type="spellEnd"/>
                      <w:r w:rsidRPr="006C7B9E">
                        <w:rPr>
                          <w:color w:val="222222"/>
                        </w:rPr>
                        <w:t xml:space="preserve"> Mondays back and reconvene our trips to Jewish destinations, including the National Museum of Jewish History which was on hold from fall 2020. </w:t>
                      </w:r>
                    </w:p>
                    <w:p w:rsidR="006C7B9E" w:rsidRPr="006C7B9E" w:rsidRDefault="006C7B9E" w:rsidP="006C7B9E">
                      <w:pPr>
                        <w:shd w:val="clear" w:color="auto" w:fill="FFFFFF"/>
                        <w:rPr>
                          <w:color w:val="222222"/>
                        </w:rPr>
                      </w:pPr>
                    </w:p>
                    <w:p w:rsidR="006C7B9E" w:rsidRPr="006C7B9E" w:rsidRDefault="006C7B9E" w:rsidP="006C7B9E">
                      <w:pPr>
                        <w:shd w:val="clear" w:color="auto" w:fill="FFFFFF"/>
                        <w:rPr>
                          <w:color w:val="222222"/>
                        </w:rPr>
                      </w:pPr>
                      <w:r w:rsidRPr="006C7B9E">
                        <w:rPr>
                          <w:color w:val="222222"/>
                        </w:rPr>
                        <w:t xml:space="preserve">We are also very excited to share the news that Newburgh JCC's Judaism-meets-Montessori preschool is well on its way to opening for fall 2021. Thanks to Jewish Federation, Jewish families have access to need-based scholarship dollars to help offset costs to attend. </w:t>
                      </w:r>
                    </w:p>
                    <w:p w:rsidR="006C7B9E" w:rsidRPr="006C7B9E" w:rsidRDefault="006C7B9E" w:rsidP="006C7B9E">
                      <w:pPr>
                        <w:shd w:val="clear" w:color="auto" w:fill="FFFFFF"/>
                        <w:rPr>
                          <w:color w:val="222222"/>
                        </w:rPr>
                      </w:pPr>
                    </w:p>
                    <w:p w:rsidR="006C7B9E" w:rsidRPr="006C7B9E" w:rsidRDefault="006C7B9E" w:rsidP="006C7B9E">
                      <w:pPr>
                        <w:shd w:val="clear" w:color="auto" w:fill="FFFFFF"/>
                        <w:rPr>
                          <w:color w:val="222222"/>
                        </w:rPr>
                      </w:pPr>
                      <w:r w:rsidRPr="006C7B9E">
                        <w:rPr>
                          <w:color w:val="222222"/>
                        </w:rPr>
                        <w:t xml:space="preserve">Thank you to our friends at the Jewish Federation for helping to guide Jewish life forward in Orange County and working diligently with us and so many others to build a strong Jewish community. </w:t>
                      </w:r>
                    </w:p>
                    <w:p w:rsidR="006C7B9E" w:rsidRPr="006C7B9E" w:rsidRDefault="006C7B9E" w:rsidP="006C7B9E">
                      <w:pPr>
                        <w:shd w:val="clear" w:color="auto" w:fill="FFFFFF"/>
                        <w:rPr>
                          <w:color w:val="222222"/>
                        </w:rPr>
                      </w:pPr>
                    </w:p>
                    <w:p w:rsidR="006C7B9E" w:rsidRPr="006C7B9E" w:rsidRDefault="006C7B9E" w:rsidP="006C7B9E">
                      <w:pPr>
                        <w:shd w:val="clear" w:color="auto" w:fill="FFFFFF"/>
                        <w:rPr>
                          <w:color w:val="222222"/>
                        </w:rPr>
                      </w:pPr>
                      <w:r>
                        <w:rPr>
                          <w:color w:val="222222"/>
                        </w:rPr>
                        <w:t xml:space="preserve">Yours in Partnership, </w:t>
                      </w:r>
                    </w:p>
                    <w:p w:rsidR="00A635F8" w:rsidRPr="000A3144" w:rsidRDefault="006C7B9E" w:rsidP="006C7B9E">
                      <w:pPr>
                        <w:shd w:val="clear" w:color="auto" w:fill="FFFFFF"/>
                        <w:rPr>
                          <w:color w:val="222222"/>
                        </w:rPr>
                      </w:pPr>
                      <w:r w:rsidRPr="006C7B9E">
                        <w:rPr>
                          <w:color w:val="222222"/>
                        </w:rPr>
                        <w:t xml:space="preserve">Stefanie </w:t>
                      </w:r>
                      <w:proofErr w:type="spellStart"/>
                      <w:r w:rsidRPr="006C7B9E">
                        <w:rPr>
                          <w:color w:val="222222"/>
                        </w:rPr>
                        <w:t>Kostenblatt</w:t>
                      </w:r>
                      <w:proofErr w:type="spellEnd"/>
                    </w:p>
                  </w:txbxContent>
                </v:textbox>
                <w10:wrap type="tight"/>
              </v:shape>
            </w:pict>
          </mc:Fallback>
        </mc:AlternateContent>
      </w:r>
    </w:p>
    <w:p w:rsidR="00C61FDD" w:rsidRDefault="00EA1585">
      <w:pPr>
        <w:rPr>
          <w:rFonts w:ascii="Antiqua" w:hAnsi="Antiqua"/>
        </w:rPr>
      </w:pPr>
      <w:r>
        <w:rPr>
          <w:rFonts w:ascii="Antiqua" w:hAnsi="Antiqua"/>
          <w:noProof/>
        </w:rPr>
        <w:drawing>
          <wp:inline distT="0" distB="0" distL="0" distR="0">
            <wp:extent cx="1104900" cy="1295400"/>
            <wp:effectExtent l="0" t="0" r="0" b="0"/>
            <wp:docPr id="1" name="Picture 1" descr="newburgh-j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burgh-jc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1295400"/>
                    </a:xfrm>
                    <a:prstGeom prst="rect">
                      <a:avLst/>
                    </a:prstGeom>
                    <a:noFill/>
                    <a:ln>
                      <a:noFill/>
                    </a:ln>
                  </pic:spPr>
                </pic:pic>
              </a:graphicData>
            </a:graphic>
          </wp:inline>
        </w:drawing>
      </w:r>
      <w:bookmarkStart w:id="0" w:name="_GoBack"/>
      <w:bookmarkEnd w:id="0"/>
    </w:p>
    <w:p w:rsidR="00C61FDD" w:rsidRDefault="00C61FDD">
      <w:pPr>
        <w:rPr>
          <w:rFonts w:ascii="Antiqua" w:hAnsi="Antiqua"/>
        </w:rPr>
      </w:pPr>
    </w:p>
    <w:p w:rsidR="00C61FDD" w:rsidRPr="003F6915" w:rsidRDefault="00C61FDD">
      <w:pPr>
        <w:spacing w:line="360" w:lineRule="auto"/>
        <w:rPr>
          <w:rFonts w:ascii="Antiqua" w:hAnsi="Antiqua"/>
          <w:i/>
          <w:color w:val="0070C0"/>
          <w:sz w:val="20"/>
          <w:szCs w:val="20"/>
        </w:rPr>
      </w:pPr>
      <w:r w:rsidRPr="003F6915">
        <w:rPr>
          <w:rFonts w:ascii="Antiqua" w:hAnsi="Antiqua"/>
          <w:i/>
          <w:color w:val="0070C0"/>
          <w:sz w:val="20"/>
          <w:szCs w:val="20"/>
        </w:rPr>
        <w:t>290 North Street</w:t>
      </w:r>
    </w:p>
    <w:p w:rsidR="00C61FDD" w:rsidRPr="003F6915" w:rsidRDefault="00C61FDD">
      <w:pPr>
        <w:spacing w:line="360" w:lineRule="auto"/>
        <w:rPr>
          <w:rFonts w:ascii="Antiqua" w:hAnsi="Antiqua"/>
          <w:i/>
          <w:color w:val="0070C0"/>
          <w:sz w:val="20"/>
          <w:szCs w:val="20"/>
        </w:rPr>
      </w:pPr>
      <w:r w:rsidRPr="003F6915">
        <w:rPr>
          <w:rFonts w:ascii="Antiqua" w:hAnsi="Antiqua"/>
          <w:i/>
          <w:color w:val="0070C0"/>
          <w:sz w:val="20"/>
          <w:szCs w:val="20"/>
        </w:rPr>
        <w:t>Newburgh, NY 12550</w:t>
      </w:r>
    </w:p>
    <w:p w:rsidR="00C61FDD" w:rsidRPr="003F6915" w:rsidRDefault="00C61FDD">
      <w:pPr>
        <w:spacing w:line="360" w:lineRule="auto"/>
        <w:rPr>
          <w:rFonts w:ascii="Antiqua" w:hAnsi="Antiqua"/>
          <w:i/>
          <w:color w:val="0070C0"/>
          <w:sz w:val="20"/>
          <w:szCs w:val="20"/>
        </w:rPr>
      </w:pPr>
      <w:r w:rsidRPr="003F6915">
        <w:rPr>
          <w:rFonts w:ascii="Antiqua" w:hAnsi="Antiqua"/>
          <w:i/>
          <w:color w:val="0070C0"/>
          <w:sz w:val="20"/>
          <w:szCs w:val="20"/>
        </w:rPr>
        <w:t>(845) 561-6602 Phone</w:t>
      </w:r>
    </w:p>
    <w:p w:rsidR="00C61FDD" w:rsidRPr="003F6915" w:rsidRDefault="00CE2419">
      <w:pPr>
        <w:spacing w:line="360" w:lineRule="auto"/>
        <w:rPr>
          <w:rFonts w:ascii="Antiqua" w:hAnsi="Antiqua"/>
          <w:i/>
          <w:color w:val="0070C0"/>
          <w:sz w:val="20"/>
          <w:szCs w:val="20"/>
        </w:rPr>
      </w:pPr>
      <w:r>
        <w:rPr>
          <w:rFonts w:ascii="Antiqua" w:hAnsi="Antiqua"/>
          <w:i/>
          <w:color w:val="0070C0"/>
          <w:sz w:val="20"/>
          <w:szCs w:val="20"/>
        </w:rPr>
        <w:t>VisitNewburghJcc@gmail</w:t>
      </w:r>
    </w:p>
    <w:p w:rsidR="00C61FDD" w:rsidRPr="003F6915" w:rsidRDefault="00C61FDD">
      <w:pPr>
        <w:rPr>
          <w:rFonts w:ascii="Antiqua" w:hAnsi="Antiqua"/>
          <w:i/>
          <w:color w:val="0070C0"/>
          <w:sz w:val="22"/>
          <w:szCs w:val="22"/>
        </w:rPr>
      </w:pPr>
    </w:p>
    <w:p w:rsidR="00C61FDD" w:rsidRPr="003F6915" w:rsidRDefault="00C61FDD">
      <w:pPr>
        <w:rPr>
          <w:rFonts w:ascii="Antiqua" w:hAnsi="Antiqua"/>
          <w:b/>
          <w:color w:val="0070C0"/>
          <w:sz w:val="20"/>
          <w:szCs w:val="20"/>
        </w:rPr>
      </w:pPr>
      <w:r w:rsidRPr="003F6915">
        <w:rPr>
          <w:rFonts w:ascii="Antiqua" w:hAnsi="Antiqua"/>
          <w:b/>
          <w:color w:val="0070C0"/>
          <w:sz w:val="20"/>
          <w:szCs w:val="20"/>
        </w:rPr>
        <w:t>President</w:t>
      </w:r>
    </w:p>
    <w:p w:rsidR="00C61FDD" w:rsidRPr="003F6915" w:rsidRDefault="009704C0">
      <w:pPr>
        <w:rPr>
          <w:rFonts w:ascii="Antiqua" w:hAnsi="Antiqua"/>
          <w:color w:val="0070C0"/>
          <w:sz w:val="20"/>
          <w:szCs w:val="20"/>
        </w:rPr>
      </w:pPr>
      <w:r>
        <w:rPr>
          <w:rFonts w:ascii="Antiqua" w:hAnsi="Antiqua"/>
          <w:color w:val="0070C0"/>
          <w:sz w:val="20"/>
          <w:szCs w:val="20"/>
        </w:rPr>
        <w:t xml:space="preserve">Jan </w:t>
      </w:r>
      <w:proofErr w:type="spellStart"/>
      <w:r>
        <w:rPr>
          <w:rFonts w:ascii="Antiqua" w:hAnsi="Antiqua"/>
          <w:color w:val="0070C0"/>
          <w:sz w:val="20"/>
          <w:szCs w:val="20"/>
        </w:rPr>
        <w:t>Sosnick</w:t>
      </w:r>
      <w:proofErr w:type="spellEnd"/>
    </w:p>
    <w:p w:rsidR="00C61FDD" w:rsidRPr="003F6915" w:rsidRDefault="00C61FDD">
      <w:pPr>
        <w:rPr>
          <w:rFonts w:ascii="Antiqua" w:hAnsi="Antiqua"/>
          <w:color w:val="0070C0"/>
          <w:sz w:val="20"/>
          <w:szCs w:val="20"/>
        </w:rPr>
      </w:pPr>
    </w:p>
    <w:p w:rsidR="00C61FDD" w:rsidRDefault="00C61FDD">
      <w:pPr>
        <w:rPr>
          <w:rFonts w:ascii="Antiqua" w:hAnsi="Antiqua"/>
          <w:b/>
          <w:color w:val="0070C0"/>
          <w:sz w:val="20"/>
          <w:szCs w:val="20"/>
        </w:rPr>
      </w:pPr>
      <w:r w:rsidRPr="003F6915">
        <w:rPr>
          <w:rFonts w:ascii="Antiqua" w:hAnsi="Antiqua"/>
          <w:b/>
          <w:color w:val="0070C0"/>
          <w:sz w:val="20"/>
          <w:szCs w:val="20"/>
        </w:rPr>
        <w:t>Vice President</w:t>
      </w:r>
    </w:p>
    <w:p w:rsidR="009704C0" w:rsidRPr="003F6915" w:rsidRDefault="009704C0">
      <w:pPr>
        <w:rPr>
          <w:rFonts w:ascii="Antiqua" w:hAnsi="Antiqua"/>
          <w:color w:val="0070C0"/>
          <w:sz w:val="20"/>
          <w:szCs w:val="20"/>
        </w:rPr>
      </w:pPr>
      <w:r>
        <w:rPr>
          <w:rFonts w:ascii="Antiqua" w:hAnsi="Antiqua"/>
          <w:b/>
          <w:color w:val="0070C0"/>
          <w:sz w:val="20"/>
          <w:szCs w:val="20"/>
        </w:rPr>
        <w:t xml:space="preserve">Jonathan </w:t>
      </w:r>
      <w:proofErr w:type="spellStart"/>
      <w:r>
        <w:rPr>
          <w:rFonts w:ascii="Antiqua" w:hAnsi="Antiqua"/>
          <w:b/>
          <w:color w:val="0070C0"/>
          <w:sz w:val="20"/>
          <w:szCs w:val="20"/>
        </w:rPr>
        <w:t>Gatsik</w:t>
      </w:r>
      <w:proofErr w:type="spellEnd"/>
    </w:p>
    <w:p w:rsidR="00C61FDD" w:rsidRPr="003F6915" w:rsidRDefault="00C61FDD">
      <w:pPr>
        <w:rPr>
          <w:rFonts w:ascii="Antiqua" w:hAnsi="Antiqua"/>
          <w:color w:val="0070C0"/>
          <w:sz w:val="20"/>
          <w:szCs w:val="20"/>
        </w:rPr>
      </w:pPr>
    </w:p>
    <w:p w:rsidR="00C61FDD" w:rsidRPr="003F6915" w:rsidRDefault="00C61FDD">
      <w:pPr>
        <w:rPr>
          <w:rFonts w:ascii="Antiqua" w:hAnsi="Antiqua"/>
          <w:color w:val="0070C0"/>
          <w:sz w:val="20"/>
          <w:szCs w:val="20"/>
        </w:rPr>
      </w:pPr>
      <w:r w:rsidRPr="003F6915">
        <w:rPr>
          <w:rFonts w:ascii="Antiqua" w:hAnsi="Antiqua"/>
          <w:b/>
          <w:color w:val="0070C0"/>
          <w:sz w:val="20"/>
          <w:szCs w:val="20"/>
        </w:rPr>
        <w:t>Financial Officer</w:t>
      </w:r>
    </w:p>
    <w:p w:rsidR="00C61FDD" w:rsidRPr="003F6915" w:rsidRDefault="00C61FDD">
      <w:pPr>
        <w:rPr>
          <w:rFonts w:ascii="Antiqua" w:hAnsi="Antiqua"/>
          <w:color w:val="0070C0"/>
          <w:sz w:val="20"/>
          <w:szCs w:val="20"/>
        </w:rPr>
      </w:pPr>
      <w:r w:rsidRPr="003F6915">
        <w:rPr>
          <w:rFonts w:ascii="Antiqua" w:hAnsi="Antiqua"/>
          <w:color w:val="0070C0"/>
          <w:sz w:val="20"/>
          <w:szCs w:val="20"/>
        </w:rPr>
        <w:t>Michael Goldin</w:t>
      </w:r>
    </w:p>
    <w:p w:rsidR="00C61FDD" w:rsidRPr="003F6915" w:rsidRDefault="00C61FDD">
      <w:pPr>
        <w:rPr>
          <w:rFonts w:ascii="Antiqua" w:hAnsi="Antiqua"/>
          <w:color w:val="0070C0"/>
          <w:sz w:val="20"/>
          <w:szCs w:val="20"/>
        </w:rPr>
      </w:pPr>
    </w:p>
    <w:p w:rsidR="00C61FDD" w:rsidRPr="003F6915" w:rsidRDefault="00C61FDD">
      <w:pPr>
        <w:rPr>
          <w:rFonts w:ascii="Antiqua" w:hAnsi="Antiqua"/>
          <w:color w:val="0070C0"/>
          <w:sz w:val="20"/>
          <w:szCs w:val="20"/>
        </w:rPr>
      </w:pPr>
      <w:r w:rsidRPr="003F6915">
        <w:rPr>
          <w:rFonts w:ascii="Antiqua" w:hAnsi="Antiqua"/>
          <w:b/>
          <w:color w:val="0070C0"/>
          <w:sz w:val="20"/>
          <w:szCs w:val="20"/>
        </w:rPr>
        <w:t>Recording Secretary</w:t>
      </w:r>
    </w:p>
    <w:p w:rsidR="00C61FDD" w:rsidRPr="003F6915" w:rsidRDefault="009704C0">
      <w:pPr>
        <w:rPr>
          <w:rFonts w:ascii="Antiqua" w:hAnsi="Antiqua"/>
          <w:color w:val="0070C0"/>
          <w:sz w:val="20"/>
          <w:szCs w:val="20"/>
        </w:rPr>
      </w:pPr>
      <w:r>
        <w:rPr>
          <w:rFonts w:ascii="Antiqua" w:hAnsi="Antiqua"/>
          <w:color w:val="0070C0"/>
          <w:sz w:val="20"/>
          <w:szCs w:val="20"/>
        </w:rPr>
        <w:t>Caryn Sobel</w:t>
      </w:r>
    </w:p>
    <w:p w:rsidR="00C61FDD" w:rsidRPr="003F6915" w:rsidRDefault="00C61FDD">
      <w:pPr>
        <w:rPr>
          <w:rFonts w:ascii="Antiqua" w:hAnsi="Antiqua"/>
          <w:color w:val="0070C0"/>
          <w:sz w:val="20"/>
          <w:szCs w:val="20"/>
        </w:rPr>
      </w:pPr>
    </w:p>
    <w:p w:rsidR="00C61FDD" w:rsidRPr="003F6915" w:rsidRDefault="00C61FDD">
      <w:pPr>
        <w:rPr>
          <w:rFonts w:ascii="Antiqua" w:hAnsi="Antiqua"/>
          <w:color w:val="0070C0"/>
          <w:sz w:val="20"/>
          <w:szCs w:val="20"/>
        </w:rPr>
      </w:pPr>
    </w:p>
    <w:p w:rsidR="00C61FDD" w:rsidRPr="003F6915" w:rsidRDefault="00C61FDD">
      <w:pPr>
        <w:rPr>
          <w:rFonts w:ascii="Antiqua" w:hAnsi="Antiqua"/>
          <w:color w:val="0070C0"/>
          <w:sz w:val="20"/>
          <w:szCs w:val="20"/>
        </w:rPr>
      </w:pPr>
      <w:r w:rsidRPr="003F6915">
        <w:rPr>
          <w:rFonts w:ascii="Antiqua" w:hAnsi="Antiqua"/>
          <w:b/>
          <w:color w:val="0070C0"/>
          <w:sz w:val="20"/>
          <w:szCs w:val="20"/>
        </w:rPr>
        <w:t>Board of Directors</w:t>
      </w:r>
    </w:p>
    <w:p w:rsidR="00C61FDD" w:rsidRDefault="00C61FDD">
      <w:pPr>
        <w:rPr>
          <w:rFonts w:ascii="Antiqua" w:hAnsi="Antiqua"/>
          <w:color w:val="0070C0"/>
          <w:sz w:val="20"/>
          <w:szCs w:val="20"/>
        </w:rPr>
      </w:pPr>
      <w:r w:rsidRPr="003F6915">
        <w:rPr>
          <w:rFonts w:ascii="Antiqua" w:hAnsi="Antiqua"/>
          <w:color w:val="0070C0"/>
          <w:sz w:val="20"/>
          <w:szCs w:val="20"/>
        </w:rPr>
        <w:t>Elaine Cowen</w:t>
      </w:r>
    </w:p>
    <w:p w:rsidR="005F337F" w:rsidRDefault="005F337F" w:rsidP="005F337F">
      <w:pPr>
        <w:rPr>
          <w:rFonts w:ascii="Antiqua" w:hAnsi="Antiqua"/>
          <w:color w:val="0070C0"/>
          <w:sz w:val="20"/>
          <w:szCs w:val="20"/>
        </w:rPr>
      </w:pPr>
      <w:r>
        <w:rPr>
          <w:rFonts w:ascii="Antiqua" w:hAnsi="Antiqua"/>
          <w:color w:val="0070C0"/>
          <w:sz w:val="20"/>
          <w:szCs w:val="20"/>
        </w:rPr>
        <w:t>Dan Fishman</w:t>
      </w:r>
    </w:p>
    <w:p w:rsidR="009704C0" w:rsidRDefault="009704C0" w:rsidP="005F337F">
      <w:pPr>
        <w:rPr>
          <w:rFonts w:ascii="Antiqua" w:hAnsi="Antiqua"/>
          <w:color w:val="0070C0"/>
          <w:sz w:val="20"/>
          <w:szCs w:val="20"/>
        </w:rPr>
      </w:pPr>
      <w:r>
        <w:rPr>
          <w:rFonts w:ascii="Antiqua" w:hAnsi="Antiqua"/>
          <w:color w:val="0070C0"/>
          <w:sz w:val="20"/>
          <w:szCs w:val="20"/>
        </w:rPr>
        <w:t xml:space="preserve">Joan </w:t>
      </w:r>
      <w:proofErr w:type="spellStart"/>
      <w:r>
        <w:rPr>
          <w:rFonts w:ascii="Antiqua" w:hAnsi="Antiqua"/>
          <w:color w:val="0070C0"/>
          <w:sz w:val="20"/>
          <w:szCs w:val="20"/>
        </w:rPr>
        <w:t>Gittelsohn</w:t>
      </w:r>
      <w:proofErr w:type="spellEnd"/>
    </w:p>
    <w:p w:rsidR="00A635F8" w:rsidRDefault="00A635F8" w:rsidP="005F337F">
      <w:pPr>
        <w:rPr>
          <w:rFonts w:ascii="Antiqua" w:hAnsi="Antiqua"/>
          <w:color w:val="0070C0"/>
          <w:sz w:val="20"/>
          <w:szCs w:val="20"/>
        </w:rPr>
      </w:pPr>
      <w:r>
        <w:rPr>
          <w:rFonts w:ascii="Antiqua" w:hAnsi="Antiqua"/>
          <w:color w:val="0070C0"/>
          <w:sz w:val="20"/>
          <w:szCs w:val="20"/>
        </w:rPr>
        <w:t xml:space="preserve">Paul </w:t>
      </w:r>
      <w:proofErr w:type="spellStart"/>
      <w:r>
        <w:rPr>
          <w:rFonts w:ascii="Antiqua" w:hAnsi="Antiqua"/>
          <w:color w:val="0070C0"/>
          <w:sz w:val="20"/>
          <w:szCs w:val="20"/>
        </w:rPr>
        <w:t>Hoffner</w:t>
      </w:r>
      <w:proofErr w:type="spellEnd"/>
      <w:r>
        <w:rPr>
          <w:rFonts w:ascii="Antiqua" w:hAnsi="Antiqua"/>
          <w:color w:val="0070C0"/>
          <w:sz w:val="20"/>
          <w:szCs w:val="20"/>
        </w:rPr>
        <w:t xml:space="preserve"> </w:t>
      </w:r>
    </w:p>
    <w:p w:rsidR="005F337F" w:rsidRPr="003F6915" w:rsidRDefault="005F337F" w:rsidP="005F337F">
      <w:pPr>
        <w:rPr>
          <w:rFonts w:ascii="Antiqua" w:hAnsi="Antiqua"/>
          <w:color w:val="0070C0"/>
          <w:sz w:val="20"/>
          <w:szCs w:val="20"/>
        </w:rPr>
      </w:pPr>
      <w:r>
        <w:rPr>
          <w:rFonts w:ascii="Antiqua" w:hAnsi="Antiqua"/>
          <w:color w:val="0070C0"/>
          <w:sz w:val="20"/>
          <w:szCs w:val="20"/>
        </w:rPr>
        <w:t>Joan Kaplan</w:t>
      </w:r>
    </w:p>
    <w:p w:rsidR="005F337F" w:rsidRDefault="005F337F" w:rsidP="005F337F">
      <w:pPr>
        <w:rPr>
          <w:rFonts w:ascii="Antiqua" w:hAnsi="Antiqua"/>
          <w:color w:val="0070C0"/>
          <w:sz w:val="20"/>
          <w:szCs w:val="20"/>
        </w:rPr>
      </w:pPr>
      <w:r w:rsidRPr="003F6915">
        <w:rPr>
          <w:rFonts w:ascii="Antiqua" w:hAnsi="Antiqua"/>
          <w:color w:val="0070C0"/>
          <w:sz w:val="20"/>
          <w:szCs w:val="20"/>
        </w:rPr>
        <w:t xml:space="preserve">Todd </w:t>
      </w:r>
      <w:proofErr w:type="spellStart"/>
      <w:r w:rsidRPr="003F6915">
        <w:rPr>
          <w:rFonts w:ascii="Antiqua" w:hAnsi="Antiqua"/>
          <w:color w:val="0070C0"/>
          <w:sz w:val="20"/>
          <w:szCs w:val="20"/>
        </w:rPr>
        <w:t>Kelson</w:t>
      </w:r>
      <w:proofErr w:type="spellEnd"/>
    </w:p>
    <w:p w:rsidR="00485476" w:rsidRDefault="00485476" w:rsidP="005F337F">
      <w:pPr>
        <w:rPr>
          <w:rFonts w:ascii="Antiqua" w:hAnsi="Antiqua"/>
          <w:color w:val="0070C0"/>
          <w:sz w:val="20"/>
          <w:szCs w:val="20"/>
        </w:rPr>
      </w:pPr>
      <w:r>
        <w:rPr>
          <w:rFonts w:ascii="Antiqua" w:hAnsi="Antiqua"/>
          <w:color w:val="0070C0"/>
          <w:sz w:val="20"/>
          <w:szCs w:val="20"/>
        </w:rPr>
        <w:t xml:space="preserve">Kim </w:t>
      </w:r>
      <w:proofErr w:type="spellStart"/>
      <w:r>
        <w:rPr>
          <w:rFonts w:ascii="Antiqua" w:hAnsi="Antiqua"/>
          <w:color w:val="0070C0"/>
          <w:sz w:val="20"/>
          <w:szCs w:val="20"/>
        </w:rPr>
        <w:t>Karitis</w:t>
      </w:r>
      <w:proofErr w:type="spellEnd"/>
    </w:p>
    <w:p w:rsidR="006C7B9E" w:rsidRPr="003F6915" w:rsidRDefault="006C7B9E" w:rsidP="005F337F">
      <w:pPr>
        <w:rPr>
          <w:rFonts w:ascii="Antiqua" w:hAnsi="Antiqua"/>
          <w:color w:val="0070C0"/>
          <w:sz w:val="20"/>
          <w:szCs w:val="20"/>
        </w:rPr>
      </w:pPr>
      <w:r>
        <w:rPr>
          <w:rFonts w:ascii="Antiqua" w:hAnsi="Antiqua"/>
          <w:color w:val="0070C0"/>
          <w:sz w:val="20"/>
          <w:szCs w:val="20"/>
        </w:rPr>
        <w:t>Robin Marks</w:t>
      </w:r>
    </w:p>
    <w:p w:rsidR="005F337F" w:rsidRPr="003F6915" w:rsidRDefault="005F337F" w:rsidP="005F337F">
      <w:pPr>
        <w:rPr>
          <w:rFonts w:ascii="Antiqua" w:hAnsi="Antiqua"/>
          <w:color w:val="0070C0"/>
          <w:sz w:val="20"/>
          <w:szCs w:val="20"/>
        </w:rPr>
      </w:pPr>
      <w:r w:rsidRPr="003F6915">
        <w:rPr>
          <w:rFonts w:ascii="Antiqua" w:hAnsi="Antiqua"/>
          <w:color w:val="0070C0"/>
          <w:sz w:val="20"/>
          <w:szCs w:val="20"/>
        </w:rPr>
        <w:t>Ian Rieger</w:t>
      </w:r>
    </w:p>
    <w:p w:rsidR="00C61FDD" w:rsidRPr="003F6915" w:rsidRDefault="005F337F">
      <w:pPr>
        <w:rPr>
          <w:rFonts w:ascii="Antiqua" w:hAnsi="Antiqua"/>
          <w:color w:val="0070C0"/>
          <w:sz w:val="20"/>
          <w:szCs w:val="20"/>
        </w:rPr>
      </w:pPr>
      <w:r w:rsidRPr="003F6915">
        <w:rPr>
          <w:rFonts w:ascii="Antiqua" w:hAnsi="Antiqua"/>
          <w:color w:val="0070C0"/>
          <w:sz w:val="20"/>
          <w:szCs w:val="20"/>
        </w:rPr>
        <w:t>Michael Schwartz</w:t>
      </w:r>
    </w:p>
    <w:p w:rsidR="00C61FDD" w:rsidRDefault="00C61FDD">
      <w:pPr>
        <w:rPr>
          <w:rFonts w:ascii="Antiqua" w:hAnsi="Antiqua"/>
          <w:color w:val="0070C0"/>
          <w:sz w:val="20"/>
          <w:szCs w:val="20"/>
        </w:rPr>
      </w:pPr>
      <w:r w:rsidRPr="003F6915">
        <w:rPr>
          <w:rFonts w:ascii="Antiqua" w:hAnsi="Antiqua"/>
          <w:color w:val="0070C0"/>
          <w:sz w:val="20"/>
          <w:szCs w:val="20"/>
        </w:rPr>
        <w:t>Carole Weintraub</w:t>
      </w:r>
    </w:p>
    <w:p w:rsidR="00C61FDD" w:rsidRPr="003F6915" w:rsidRDefault="00C61FDD">
      <w:pPr>
        <w:rPr>
          <w:rFonts w:ascii="Antiqua" w:hAnsi="Antiqua"/>
          <w:color w:val="0070C0"/>
          <w:sz w:val="20"/>
          <w:szCs w:val="20"/>
        </w:rPr>
      </w:pPr>
    </w:p>
    <w:p w:rsidR="00C61FDD" w:rsidRPr="003F6915" w:rsidRDefault="00FC65FC">
      <w:pPr>
        <w:rPr>
          <w:rFonts w:ascii="Antiqua" w:hAnsi="Antiqua"/>
          <w:color w:val="0070C0"/>
          <w:sz w:val="20"/>
          <w:szCs w:val="20"/>
        </w:rPr>
      </w:pPr>
      <w:r>
        <w:rPr>
          <w:rFonts w:ascii="Antiqua" w:hAnsi="Antiqua"/>
          <w:b/>
          <w:color w:val="0070C0"/>
          <w:sz w:val="20"/>
          <w:szCs w:val="20"/>
        </w:rPr>
        <w:t>Executive Director</w:t>
      </w:r>
    </w:p>
    <w:p w:rsidR="00C61FDD" w:rsidRPr="003F6915" w:rsidRDefault="00913394">
      <w:pPr>
        <w:rPr>
          <w:rFonts w:ascii="Antiqua" w:hAnsi="Antiqua"/>
          <w:color w:val="0070C0"/>
          <w:sz w:val="20"/>
          <w:szCs w:val="20"/>
        </w:rPr>
      </w:pPr>
      <w:r w:rsidRPr="003F6915">
        <w:rPr>
          <w:rFonts w:ascii="Antiqua" w:hAnsi="Antiqua"/>
          <w:color w:val="0070C0"/>
          <w:sz w:val="20"/>
          <w:szCs w:val="20"/>
        </w:rPr>
        <w:t>Stefanie Kostenblatt</w:t>
      </w:r>
    </w:p>
    <w:p w:rsidR="00C61FDD" w:rsidRPr="003F6915" w:rsidRDefault="00C61FDD">
      <w:pPr>
        <w:rPr>
          <w:rFonts w:ascii="Antiqua" w:hAnsi="Antiqua"/>
          <w:color w:val="0070C0"/>
          <w:sz w:val="20"/>
          <w:szCs w:val="20"/>
        </w:rPr>
      </w:pPr>
    </w:p>
    <w:p w:rsidR="00C61FDD" w:rsidRDefault="00C61FDD">
      <w:pPr>
        <w:rPr>
          <w:rFonts w:ascii="Antiqua" w:hAnsi="Antiqua"/>
          <w:color w:val="006600"/>
          <w:sz w:val="22"/>
          <w:szCs w:val="22"/>
        </w:rPr>
      </w:pPr>
    </w:p>
    <w:p w:rsidR="00A635F8" w:rsidRDefault="00A635F8">
      <w:pPr>
        <w:rPr>
          <w:rFonts w:ascii="Antiqua" w:hAnsi="Antiqua"/>
          <w:color w:val="006600"/>
          <w:sz w:val="22"/>
          <w:szCs w:val="22"/>
        </w:rPr>
      </w:pPr>
    </w:p>
    <w:p w:rsidR="00A635F8" w:rsidRDefault="00A635F8">
      <w:pPr>
        <w:rPr>
          <w:rFonts w:ascii="Antiqua" w:hAnsi="Antiqua"/>
          <w:color w:val="006600"/>
          <w:sz w:val="22"/>
          <w:szCs w:val="22"/>
        </w:rPr>
      </w:pPr>
    </w:p>
    <w:p w:rsidR="00A635F8" w:rsidRPr="00A635F8" w:rsidRDefault="00A635F8">
      <w:pPr>
        <w:rPr>
          <w:rFonts w:ascii="Antiqua" w:hAnsi="Antiqua"/>
          <w:color w:val="006600"/>
          <w:sz w:val="20"/>
          <w:szCs w:val="20"/>
        </w:rPr>
      </w:pPr>
    </w:p>
    <w:p w:rsidR="00C61FDD" w:rsidRPr="00A635F8" w:rsidRDefault="00C61FDD" w:rsidP="00A635F8">
      <w:pPr>
        <w:pStyle w:val="ListParagraph"/>
        <w:numPr>
          <w:ilvl w:val="0"/>
          <w:numId w:val="5"/>
        </w:numPr>
        <w:rPr>
          <w:rFonts w:ascii="Antiqua" w:hAnsi="Antiqua"/>
          <w:color w:val="0070C0"/>
          <w:sz w:val="20"/>
          <w:szCs w:val="20"/>
        </w:rPr>
      </w:pPr>
      <w:r w:rsidRPr="00A635F8">
        <w:rPr>
          <w:rFonts w:ascii="Antiqua" w:hAnsi="Antiqua"/>
          <w:color w:val="0070C0"/>
          <w:sz w:val="20"/>
          <w:szCs w:val="20"/>
        </w:rPr>
        <w:t>Recipient Agency of Jewish Federation of Greater Orange County</w:t>
      </w:r>
    </w:p>
    <w:sectPr w:rsidR="00C61FDD" w:rsidRPr="00A635F8">
      <w:pgSz w:w="12240" w:h="15840"/>
      <w:pgMar w:top="540" w:right="810" w:bottom="27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tiqua">
    <w:altName w:val="Courier New"/>
    <w:charset w:val="00"/>
    <w:family w:val="auto"/>
    <w:pitch w:val="variable"/>
    <w:sig w:usb0="00000001" w:usb1="2000F5C7"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JFOGOC logo" style="width:12pt;height:12pt;visibility:visible;mso-wrap-style:square" o:bullet="t">
        <v:imagedata r:id="rId1" o:title="JFOGOC logo"/>
      </v:shape>
    </w:pict>
  </w:numPicBullet>
  <w:abstractNum w:abstractNumId="0" w15:restartNumberingAfterBreak="0">
    <w:nsid w:val="408614AC"/>
    <w:multiLevelType w:val="hybridMultilevel"/>
    <w:tmpl w:val="EFF4F5C8"/>
    <w:lvl w:ilvl="0" w:tplc="EABCDF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D30F04"/>
    <w:multiLevelType w:val="hybridMultilevel"/>
    <w:tmpl w:val="99C8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55482"/>
    <w:multiLevelType w:val="hybridMultilevel"/>
    <w:tmpl w:val="0EFC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F07D1"/>
    <w:multiLevelType w:val="hybridMultilevel"/>
    <w:tmpl w:val="1B12E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F05C73"/>
    <w:multiLevelType w:val="hybridMultilevel"/>
    <w:tmpl w:val="80E0B548"/>
    <w:lvl w:ilvl="0" w:tplc="3202BD1C">
      <w:start w:val="1"/>
      <w:numFmt w:val="bullet"/>
      <w:lvlText w:val=""/>
      <w:lvlPicBulletId w:val="0"/>
      <w:lvlJc w:val="left"/>
      <w:pPr>
        <w:tabs>
          <w:tab w:val="num" w:pos="720"/>
        </w:tabs>
        <w:ind w:left="720" w:hanging="360"/>
      </w:pPr>
      <w:rPr>
        <w:rFonts w:ascii="Symbol" w:hAnsi="Symbol" w:hint="default"/>
        <w:sz w:val="32"/>
        <w:szCs w:val="32"/>
      </w:rPr>
    </w:lvl>
    <w:lvl w:ilvl="1" w:tplc="7B341CA4" w:tentative="1">
      <w:start w:val="1"/>
      <w:numFmt w:val="bullet"/>
      <w:lvlText w:val=""/>
      <w:lvlJc w:val="left"/>
      <w:pPr>
        <w:tabs>
          <w:tab w:val="num" w:pos="1440"/>
        </w:tabs>
        <w:ind w:left="1440" w:hanging="360"/>
      </w:pPr>
      <w:rPr>
        <w:rFonts w:ascii="Symbol" w:hAnsi="Symbol" w:hint="default"/>
      </w:rPr>
    </w:lvl>
    <w:lvl w:ilvl="2" w:tplc="0ED2E192" w:tentative="1">
      <w:start w:val="1"/>
      <w:numFmt w:val="bullet"/>
      <w:lvlText w:val=""/>
      <w:lvlJc w:val="left"/>
      <w:pPr>
        <w:tabs>
          <w:tab w:val="num" w:pos="2160"/>
        </w:tabs>
        <w:ind w:left="2160" w:hanging="360"/>
      </w:pPr>
      <w:rPr>
        <w:rFonts w:ascii="Symbol" w:hAnsi="Symbol" w:hint="default"/>
      </w:rPr>
    </w:lvl>
    <w:lvl w:ilvl="3" w:tplc="26E0C80A" w:tentative="1">
      <w:start w:val="1"/>
      <w:numFmt w:val="bullet"/>
      <w:lvlText w:val=""/>
      <w:lvlJc w:val="left"/>
      <w:pPr>
        <w:tabs>
          <w:tab w:val="num" w:pos="2880"/>
        </w:tabs>
        <w:ind w:left="2880" w:hanging="360"/>
      </w:pPr>
      <w:rPr>
        <w:rFonts w:ascii="Symbol" w:hAnsi="Symbol" w:hint="default"/>
      </w:rPr>
    </w:lvl>
    <w:lvl w:ilvl="4" w:tplc="C24463F4" w:tentative="1">
      <w:start w:val="1"/>
      <w:numFmt w:val="bullet"/>
      <w:lvlText w:val=""/>
      <w:lvlJc w:val="left"/>
      <w:pPr>
        <w:tabs>
          <w:tab w:val="num" w:pos="3600"/>
        </w:tabs>
        <w:ind w:left="3600" w:hanging="360"/>
      </w:pPr>
      <w:rPr>
        <w:rFonts w:ascii="Symbol" w:hAnsi="Symbol" w:hint="default"/>
      </w:rPr>
    </w:lvl>
    <w:lvl w:ilvl="5" w:tplc="1840D564" w:tentative="1">
      <w:start w:val="1"/>
      <w:numFmt w:val="bullet"/>
      <w:lvlText w:val=""/>
      <w:lvlJc w:val="left"/>
      <w:pPr>
        <w:tabs>
          <w:tab w:val="num" w:pos="4320"/>
        </w:tabs>
        <w:ind w:left="4320" w:hanging="360"/>
      </w:pPr>
      <w:rPr>
        <w:rFonts w:ascii="Symbol" w:hAnsi="Symbol" w:hint="default"/>
      </w:rPr>
    </w:lvl>
    <w:lvl w:ilvl="6" w:tplc="08ECAD86" w:tentative="1">
      <w:start w:val="1"/>
      <w:numFmt w:val="bullet"/>
      <w:lvlText w:val=""/>
      <w:lvlJc w:val="left"/>
      <w:pPr>
        <w:tabs>
          <w:tab w:val="num" w:pos="5040"/>
        </w:tabs>
        <w:ind w:left="5040" w:hanging="360"/>
      </w:pPr>
      <w:rPr>
        <w:rFonts w:ascii="Symbol" w:hAnsi="Symbol" w:hint="default"/>
      </w:rPr>
    </w:lvl>
    <w:lvl w:ilvl="7" w:tplc="8D602AC0" w:tentative="1">
      <w:start w:val="1"/>
      <w:numFmt w:val="bullet"/>
      <w:lvlText w:val=""/>
      <w:lvlJc w:val="left"/>
      <w:pPr>
        <w:tabs>
          <w:tab w:val="num" w:pos="5760"/>
        </w:tabs>
        <w:ind w:left="5760" w:hanging="360"/>
      </w:pPr>
      <w:rPr>
        <w:rFonts w:ascii="Symbol" w:hAnsi="Symbol" w:hint="default"/>
      </w:rPr>
    </w:lvl>
    <w:lvl w:ilvl="8" w:tplc="85D02672"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9E"/>
    <w:rsid w:val="000A3144"/>
    <w:rsid w:val="00135E39"/>
    <w:rsid w:val="002F752E"/>
    <w:rsid w:val="00346785"/>
    <w:rsid w:val="003F6915"/>
    <w:rsid w:val="00485476"/>
    <w:rsid w:val="005F337F"/>
    <w:rsid w:val="006C7B9E"/>
    <w:rsid w:val="007C7453"/>
    <w:rsid w:val="00833EC8"/>
    <w:rsid w:val="008C01C5"/>
    <w:rsid w:val="00913394"/>
    <w:rsid w:val="009411B7"/>
    <w:rsid w:val="009704C0"/>
    <w:rsid w:val="009B4874"/>
    <w:rsid w:val="009F180A"/>
    <w:rsid w:val="00A01769"/>
    <w:rsid w:val="00A2377A"/>
    <w:rsid w:val="00A56794"/>
    <w:rsid w:val="00A635F8"/>
    <w:rsid w:val="00AD55C9"/>
    <w:rsid w:val="00B30961"/>
    <w:rsid w:val="00B52369"/>
    <w:rsid w:val="00B74F28"/>
    <w:rsid w:val="00C34182"/>
    <w:rsid w:val="00C54AF3"/>
    <w:rsid w:val="00C61FDD"/>
    <w:rsid w:val="00CE2419"/>
    <w:rsid w:val="00D07CCB"/>
    <w:rsid w:val="00D36AA3"/>
    <w:rsid w:val="00D71E3F"/>
    <w:rsid w:val="00DF2686"/>
    <w:rsid w:val="00EA1585"/>
    <w:rsid w:val="00F118B5"/>
    <w:rsid w:val="00F707E8"/>
    <w:rsid w:val="00F91268"/>
    <w:rsid w:val="00FC6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38AF9"/>
  <w15:chartTrackingRefBased/>
  <w15:docId w15:val="{3BCE8E3E-FB78-4BCE-97B6-096ED388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7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Spacing">
    <w:name w:val="No Spacing"/>
    <w:qFormat/>
    <w:rPr>
      <w:rFonts w:ascii="Calibri" w:hAnsi="Calibri" w:cs="Calibri"/>
      <w:sz w:val="22"/>
      <w:szCs w:val="22"/>
    </w:rPr>
  </w:style>
  <w:style w:type="paragraph" w:styleId="ListParagraph">
    <w:name w:val="List Paragraph"/>
    <w:basedOn w:val="Normal"/>
    <w:uiPriority w:val="34"/>
    <w:qFormat/>
    <w:rsid w:val="00C54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168774">
      <w:bodyDiv w:val="1"/>
      <w:marLeft w:val="0"/>
      <w:marRight w:val="0"/>
      <w:marTop w:val="0"/>
      <w:marBottom w:val="0"/>
      <w:divBdr>
        <w:top w:val="none" w:sz="0" w:space="0" w:color="auto"/>
        <w:left w:val="none" w:sz="0" w:space="0" w:color="auto"/>
        <w:bottom w:val="none" w:sz="0" w:space="0" w:color="auto"/>
        <w:right w:val="none" w:sz="0" w:space="0" w:color="auto"/>
      </w:divBdr>
      <w:divsChild>
        <w:div w:id="1024594374">
          <w:marLeft w:val="0"/>
          <w:marRight w:val="0"/>
          <w:marTop w:val="0"/>
          <w:marBottom w:val="0"/>
          <w:divBdr>
            <w:top w:val="none" w:sz="0" w:space="0" w:color="auto"/>
            <w:left w:val="none" w:sz="0" w:space="0" w:color="auto"/>
            <w:bottom w:val="none" w:sz="0" w:space="0" w:color="auto"/>
            <w:right w:val="none" w:sz="0" w:space="0" w:color="auto"/>
          </w:divBdr>
        </w:div>
        <w:div w:id="1946110465">
          <w:marLeft w:val="0"/>
          <w:marRight w:val="0"/>
          <w:marTop w:val="0"/>
          <w:marBottom w:val="0"/>
          <w:divBdr>
            <w:top w:val="none" w:sz="0" w:space="0" w:color="auto"/>
            <w:left w:val="none" w:sz="0" w:space="0" w:color="auto"/>
            <w:bottom w:val="none" w:sz="0" w:space="0" w:color="auto"/>
            <w:right w:val="none" w:sz="0" w:space="0" w:color="auto"/>
          </w:divBdr>
        </w:div>
        <w:div w:id="909536151">
          <w:marLeft w:val="0"/>
          <w:marRight w:val="0"/>
          <w:marTop w:val="0"/>
          <w:marBottom w:val="0"/>
          <w:divBdr>
            <w:top w:val="none" w:sz="0" w:space="0" w:color="auto"/>
            <w:left w:val="none" w:sz="0" w:space="0" w:color="auto"/>
            <w:bottom w:val="none" w:sz="0" w:space="0" w:color="auto"/>
            <w:right w:val="none" w:sz="0" w:space="0" w:color="auto"/>
          </w:divBdr>
        </w:div>
        <w:div w:id="716659569">
          <w:marLeft w:val="0"/>
          <w:marRight w:val="0"/>
          <w:marTop w:val="0"/>
          <w:marBottom w:val="0"/>
          <w:divBdr>
            <w:top w:val="none" w:sz="0" w:space="0" w:color="auto"/>
            <w:left w:val="none" w:sz="0" w:space="0" w:color="auto"/>
            <w:bottom w:val="none" w:sz="0" w:space="0" w:color="auto"/>
            <w:right w:val="none" w:sz="0" w:space="0" w:color="auto"/>
          </w:divBdr>
        </w:div>
        <w:div w:id="391735622">
          <w:marLeft w:val="0"/>
          <w:marRight w:val="0"/>
          <w:marTop w:val="0"/>
          <w:marBottom w:val="0"/>
          <w:divBdr>
            <w:top w:val="none" w:sz="0" w:space="0" w:color="auto"/>
            <w:left w:val="none" w:sz="0" w:space="0" w:color="auto"/>
            <w:bottom w:val="none" w:sz="0" w:space="0" w:color="auto"/>
            <w:right w:val="none" w:sz="0" w:space="0" w:color="auto"/>
          </w:divBdr>
        </w:div>
        <w:div w:id="1456101494">
          <w:marLeft w:val="0"/>
          <w:marRight w:val="0"/>
          <w:marTop w:val="0"/>
          <w:marBottom w:val="0"/>
          <w:divBdr>
            <w:top w:val="none" w:sz="0" w:space="0" w:color="auto"/>
            <w:left w:val="none" w:sz="0" w:space="0" w:color="auto"/>
            <w:bottom w:val="none" w:sz="0" w:space="0" w:color="auto"/>
            <w:right w:val="none" w:sz="0" w:space="0" w:color="auto"/>
          </w:divBdr>
        </w:div>
        <w:div w:id="1365524008">
          <w:marLeft w:val="0"/>
          <w:marRight w:val="0"/>
          <w:marTop w:val="0"/>
          <w:marBottom w:val="0"/>
          <w:divBdr>
            <w:top w:val="none" w:sz="0" w:space="0" w:color="auto"/>
            <w:left w:val="none" w:sz="0" w:space="0" w:color="auto"/>
            <w:bottom w:val="none" w:sz="0" w:space="0" w:color="auto"/>
            <w:right w:val="none" w:sz="0" w:space="0" w:color="auto"/>
          </w:divBdr>
        </w:div>
        <w:div w:id="672031701">
          <w:marLeft w:val="0"/>
          <w:marRight w:val="0"/>
          <w:marTop w:val="0"/>
          <w:marBottom w:val="0"/>
          <w:divBdr>
            <w:top w:val="none" w:sz="0" w:space="0" w:color="auto"/>
            <w:left w:val="none" w:sz="0" w:space="0" w:color="auto"/>
            <w:bottom w:val="none" w:sz="0" w:space="0" w:color="auto"/>
            <w:right w:val="none" w:sz="0" w:space="0" w:color="auto"/>
          </w:divBdr>
        </w:div>
      </w:divsChild>
    </w:div>
    <w:div w:id="1256939851">
      <w:bodyDiv w:val="1"/>
      <w:marLeft w:val="0"/>
      <w:marRight w:val="0"/>
      <w:marTop w:val="0"/>
      <w:marBottom w:val="0"/>
      <w:divBdr>
        <w:top w:val="none" w:sz="0" w:space="0" w:color="auto"/>
        <w:left w:val="none" w:sz="0" w:space="0" w:color="auto"/>
        <w:bottom w:val="none" w:sz="0" w:space="0" w:color="auto"/>
        <w:right w:val="none" w:sz="0" w:space="0" w:color="auto"/>
      </w:divBdr>
      <w:divsChild>
        <w:div w:id="475489081">
          <w:marLeft w:val="0"/>
          <w:marRight w:val="0"/>
          <w:marTop w:val="0"/>
          <w:marBottom w:val="0"/>
          <w:divBdr>
            <w:top w:val="none" w:sz="0" w:space="0" w:color="auto"/>
            <w:left w:val="none" w:sz="0" w:space="0" w:color="auto"/>
            <w:bottom w:val="none" w:sz="0" w:space="0" w:color="auto"/>
            <w:right w:val="none" w:sz="0" w:space="0" w:color="auto"/>
          </w:divBdr>
        </w:div>
        <w:div w:id="715475481">
          <w:marLeft w:val="0"/>
          <w:marRight w:val="0"/>
          <w:marTop w:val="0"/>
          <w:marBottom w:val="0"/>
          <w:divBdr>
            <w:top w:val="none" w:sz="0" w:space="0" w:color="auto"/>
            <w:left w:val="none" w:sz="0" w:space="0" w:color="auto"/>
            <w:bottom w:val="none" w:sz="0" w:space="0" w:color="auto"/>
            <w:right w:val="none" w:sz="0" w:space="0" w:color="auto"/>
          </w:divBdr>
        </w:div>
        <w:div w:id="1025060403">
          <w:marLeft w:val="0"/>
          <w:marRight w:val="0"/>
          <w:marTop w:val="0"/>
          <w:marBottom w:val="0"/>
          <w:divBdr>
            <w:top w:val="none" w:sz="0" w:space="0" w:color="auto"/>
            <w:left w:val="none" w:sz="0" w:space="0" w:color="auto"/>
            <w:bottom w:val="none" w:sz="0" w:space="0" w:color="auto"/>
            <w:right w:val="none" w:sz="0" w:space="0" w:color="auto"/>
          </w:divBdr>
        </w:div>
        <w:div w:id="1798451468">
          <w:marLeft w:val="0"/>
          <w:marRight w:val="0"/>
          <w:marTop w:val="0"/>
          <w:marBottom w:val="0"/>
          <w:divBdr>
            <w:top w:val="none" w:sz="0" w:space="0" w:color="auto"/>
            <w:left w:val="none" w:sz="0" w:space="0" w:color="auto"/>
            <w:bottom w:val="none" w:sz="0" w:space="0" w:color="auto"/>
            <w:right w:val="none" w:sz="0" w:space="0" w:color="auto"/>
          </w:divBdr>
        </w:div>
        <w:div w:id="799804011">
          <w:marLeft w:val="0"/>
          <w:marRight w:val="0"/>
          <w:marTop w:val="0"/>
          <w:marBottom w:val="0"/>
          <w:divBdr>
            <w:top w:val="none" w:sz="0" w:space="0" w:color="auto"/>
            <w:left w:val="none" w:sz="0" w:space="0" w:color="auto"/>
            <w:bottom w:val="none" w:sz="0" w:space="0" w:color="auto"/>
            <w:right w:val="none" w:sz="0" w:space="0" w:color="auto"/>
          </w:divBdr>
        </w:div>
        <w:div w:id="1179927493">
          <w:marLeft w:val="0"/>
          <w:marRight w:val="0"/>
          <w:marTop w:val="0"/>
          <w:marBottom w:val="0"/>
          <w:divBdr>
            <w:top w:val="none" w:sz="0" w:space="0" w:color="auto"/>
            <w:left w:val="none" w:sz="0" w:space="0" w:color="auto"/>
            <w:bottom w:val="none" w:sz="0" w:space="0" w:color="auto"/>
            <w:right w:val="none" w:sz="0" w:space="0" w:color="auto"/>
          </w:divBdr>
        </w:div>
        <w:div w:id="1994288520">
          <w:marLeft w:val="0"/>
          <w:marRight w:val="0"/>
          <w:marTop w:val="0"/>
          <w:marBottom w:val="0"/>
          <w:divBdr>
            <w:top w:val="none" w:sz="0" w:space="0" w:color="auto"/>
            <w:left w:val="none" w:sz="0" w:space="0" w:color="auto"/>
            <w:bottom w:val="none" w:sz="0" w:space="0" w:color="auto"/>
            <w:right w:val="none" w:sz="0" w:space="0" w:color="auto"/>
          </w:divBdr>
        </w:div>
        <w:div w:id="425613658">
          <w:marLeft w:val="0"/>
          <w:marRight w:val="0"/>
          <w:marTop w:val="0"/>
          <w:marBottom w:val="0"/>
          <w:divBdr>
            <w:top w:val="none" w:sz="0" w:space="0" w:color="auto"/>
            <w:left w:val="none" w:sz="0" w:space="0" w:color="auto"/>
            <w:bottom w:val="none" w:sz="0" w:space="0" w:color="auto"/>
            <w:right w:val="none" w:sz="0" w:space="0" w:color="auto"/>
          </w:divBdr>
        </w:div>
        <w:div w:id="1843815775">
          <w:marLeft w:val="0"/>
          <w:marRight w:val="0"/>
          <w:marTop w:val="0"/>
          <w:marBottom w:val="0"/>
          <w:divBdr>
            <w:top w:val="none" w:sz="0" w:space="0" w:color="auto"/>
            <w:left w:val="none" w:sz="0" w:space="0" w:color="auto"/>
            <w:bottom w:val="none" w:sz="0" w:space="0" w:color="auto"/>
            <w:right w:val="none" w:sz="0" w:space="0" w:color="auto"/>
          </w:divBdr>
        </w:div>
        <w:div w:id="124549028">
          <w:marLeft w:val="0"/>
          <w:marRight w:val="0"/>
          <w:marTop w:val="0"/>
          <w:marBottom w:val="0"/>
          <w:divBdr>
            <w:top w:val="none" w:sz="0" w:space="0" w:color="auto"/>
            <w:left w:val="none" w:sz="0" w:space="0" w:color="auto"/>
            <w:bottom w:val="none" w:sz="0" w:space="0" w:color="auto"/>
            <w:right w:val="none" w:sz="0" w:space="0" w:color="auto"/>
          </w:divBdr>
        </w:div>
        <w:div w:id="144514029">
          <w:marLeft w:val="0"/>
          <w:marRight w:val="0"/>
          <w:marTop w:val="0"/>
          <w:marBottom w:val="0"/>
          <w:divBdr>
            <w:top w:val="none" w:sz="0" w:space="0" w:color="auto"/>
            <w:left w:val="none" w:sz="0" w:space="0" w:color="auto"/>
            <w:bottom w:val="none" w:sz="0" w:space="0" w:color="auto"/>
            <w:right w:val="none" w:sz="0" w:space="0" w:color="auto"/>
          </w:divBdr>
        </w:div>
        <w:div w:id="1664970521">
          <w:marLeft w:val="0"/>
          <w:marRight w:val="0"/>
          <w:marTop w:val="0"/>
          <w:marBottom w:val="0"/>
          <w:divBdr>
            <w:top w:val="none" w:sz="0" w:space="0" w:color="auto"/>
            <w:left w:val="none" w:sz="0" w:space="0" w:color="auto"/>
            <w:bottom w:val="none" w:sz="0" w:space="0" w:color="auto"/>
            <w:right w:val="none" w:sz="0" w:space="0" w:color="auto"/>
          </w:divBdr>
        </w:div>
        <w:div w:id="1003897693">
          <w:marLeft w:val="0"/>
          <w:marRight w:val="0"/>
          <w:marTop w:val="0"/>
          <w:marBottom w:val="0"/>
          <w:divBdr>
            <w:top w:val="none" w:sz="0" w:space="0" w:color="auto"/>
            <w:left w:val="none" w:sz="0" w:space="0" w:color="auto"/>
            <w:bottom w:val="none" w:sz="0" w:space="0" w:color="auto"/>
            <w:right w:val="none" w:sz="0" w:space="0" w:color="auto"/>
          </w:divBdr>
        </w:div>
        <w:div w:id="1358971657">
          <w:marLeft w:val="0"/>
          <w:marRight w:val="0"/>
          <w:marTop w:val="0"/>
          <w:marBottom w:val="0"/>
          <w:divBdr>
            <w:top w:val="none" w:sz="0" w:space="0" w:color="auto"/>
            <w:left w:val="none" w:sz="0" w:space="0" w:color="auto"/>
            <w:bottom w:val="none" w:sz="0" w:space="0" w:color="auto"/>
            <w:right w:val="none" w:sz="0" w:space="0" w:color="auto"/>
          </w:divBdr>
        </w:div>
        <w:div w:id="1343359116">
          <w:marLeft w:val="0"/>
          <w:marRight w:val="0"/>
          <w:marTop w:val="0"/>
          <w:marBottom w:val="0"/>
          <w:divBdr>
            <w:top w:val="none" w:sz="0" w:space="0" w:color="auto"/>
            <w:left w:val="none" w:sz="0" w:space="0" w:color="auto"/>
            <w:bottom w:val="none" w:sz="0" w:space="0" w:color="auto"/>
            <w:right w:val="none" w:sz="0" w:space="0" w:color="auto"/>
          </w:divBdr>
        </w:div>
        <w:div w:id="1948194181">
          <w:marLeft w:val="0"/>
          <w:marRight w:val="0"/>
          <w:marTop w:val="0"/>
          <w:marBottom w:val="0"/>
          <w:divBdr>
            <w:top w:val="none" w:sz="0" w:space="0" w:color="auto"/>
            <w:left w:val="none" w:sz="0" w:space="0" w:color="auto"/>
            <w:bottom w:val="none" w:sz="0" w:space="0" w:color="auto"/>
            <w:right w:val="none" w:sz="0" w:space="0" w:color="auto"/>
          </w:divBdr>
        </w:div>
        <w:div w:id="304244539">
          <w:marLeft w:val="0"/>
          <w:marRight w:val="0"/>
          <w:marTop w:val="0"/>
          <w:marBottom w:val="0"/>
          <w:divBdr>
            <w:top w:val="none" w:sz="0" w:space="0" w:color="auto"/>
            <w:left w:val="none" w:sz="0" w:space="0" w:color="auto"/>
            <w:bottom w:val="none" w:sz="0" w:space="0" w:color="auto"/>
            <w:right w:val="none" w:sz="0" w:space="0" w:color="auto"/>
          </w:divBdr>
        </w:div>
        <w:div w:id="1604341547">
          <w:marLeft w:val="0"/>
          <w:marRight w:val="0"/>
          <w:marTop w:val="0"/>
          <w:marBottom w:val="0"/>
          <w:divBdr>
            <w:top w:val="none" w:sz="0" w:space="0" w:color="auto"/>
            <w:left w:val="none" w:sz="0" w:space="0" w:color="auto"/>
            <w:bottom w:val="none" w:sz="0" w:space="0" w:color="auto"/>
            <w:right w:val="none" w:sz="0" w:space="0" w:color="auto"/>
          </w:divBdr>
        </w:div>
      </w:divsChild>
    </w:div>
    <w:div w:id="209285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burghJCC\Documents\Custom%20Office%20Templates\2021%20annual%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 annual letter</Template>
  <TotalTime>5</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NEWBURGH JEWISH COMMUNITY CENTER</vt:lpstr>
    </vt:vector>
  </TitlesOfParts>
  <Company>Temple Beth Jacob</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NEWBURGH JEWISH COMMUNITY CENTER</dc:title>
  <dc:subject/>
  <dc:creator>NewburghJCC</dc:creator>
  <cp:keywords/>
  <dc:description/>
  <cp:lastModifiedBy>Sharon Ball</cp:lastModifiedBy>
  <cp:revision>2</cp:revision>
  <cp:lastPrinted>2021-03-09T20:53:00Z</cp:lastPrinted>
  <dcterms:created xsi:type="dcterms:W3CDTF">2021-06-08T17:18:00Z</dcterms:created>
  <dcterms:modified xsi:type="dcterms:W3CDTF">2021-06-08T17:31:00Z</dcterms:modified>
</cp:coreProperties>
</file>