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Jewish Federation and Foundation of Rockland County</w:t>
      </w:r>
    </w:p>
    <w:p w14:paraId="00000002" w14:textId="57FC2DD3"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 xml:space="preserve">Board Meeting </w:t>
      </w:r>
      <w:r w:rsidR="00467FF0">
        <w:rPr>
          <w:rFonts w:ascii="Arial" w:eastAsia="Arial" w:hAnsi="Arial" w:cs="Arial"/>
          <w:b/>
          <w:color w:val="222222"/>
          <w:sz w:val="24"/>
          <w:szCs w:val="24"/>
        </w:rPr>
        <w:t>March 22, 2022</w:t>
      </w:r>
    </w:p>
    <w:p w14:paraId="00000003" w14:textId="77777777" w:rsidR="004F4D63" w:rsidRDefault="004F4D63">
      <w:pPr>
        <w:shd w:val="clear" w:color="auto" w:fill="FFFFFF"/>
        <w:spacing w:after="0" w:line="240" w:lineRule="auto"/>
        <w:jc w:val="center"/>
        <w:rPr>
          <w:rFonts w:ascii="Arial" w:eastAsia="Arial" w:hAnsi="Arial" w:cs="Arial"/>
          <w:b/>
          <w:color w:val="222222"/>
          <w:sz w:val="24"/>
          <w:szCs w:val="24"/>
        </w:rPr>
      </w:pPr>
    </w:p>
    <w:p w14:paraId="00000004" w14:textId="77777777" w:rsidR="004F4D63" w:rsidRDefault="00800517">
      <w:pPr>
        <w:shd w:val="clear" w:color="auto" w:fill="FFFFFF"/>
        <w:spacing w:after="0" w:line="240" w:lineRule="auto"/>
        <w:jc w:val="center"/>
        <w:rPr>
          <w:rFonts w:ascii="Arial" w:eastAsia="Arial" w:hAnsi="Arial" w:cs="Arial"/>
          <w:b/>
          <w:color w:val="222222"/>
          <w:sz w:val="24"/>
          <w:szCs w:val="24"/>
          <w:u w:val="single"/>
        </w:rPr>
      </w:pPr>
      <w:r>
        <w:rPr>
          <w:rFonts w:ascii="Arial" w:eastAsia="Arial" w:hAnsi="Arial" w:cs="Arial"/>
          <w:b/>
          <w:color w:val="222222"/>
          <w:sz w:val="24"/>
          <w:szCs w:val="24"/>
          <w:u w:val="single"/>
        </w:rPr>
        <w:t>Minutes</w:t>
      </w:r>
    </w:p>
    <w:p w14:paraId="00000005" w14:textId="65C5F06B"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Attendees: Judge Weiner, Howard Teich, </w:t>
      </w:r>
      <w:proofErr w:type="spellStart"/>
      <w:r>
        <w:rPr>
          <w:rFonts w:ascii="Arial" w:eastAsia="Arial" w:hAnsi="Arial" w:cs="Arial"/>
          <w:color w:val="222222"/>
          <w:sz w:val="24"/>
          <w:szCs w:val="24"/>
        </w:rPr>
        <w:t>Rivkie</w:t>
      </w:r>
      <w:proofErr w:type="spell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Feiner</w:t>
      </w:r>
      <w:proofErr w:type="spellEnd"/>
      <w:r>
        <w:rPr>
          <w:rFonts w:ascii="Arial" w:eastAsia="Arial" w:hAnsi="Arial" w:cs="Arial"/>
          <w:color w:val="222222"/>
          <w:sz w:val="24"/>
          <w:szCs w:val="24"/>
        </w:rPr>
        <w:t xml:space="preserve">, Melinda Levin, Rich Levin, Lisa Green, Andrew Eisen, Marcy Pressman, Steve Cohn, Ari Rosenblum, Rob Grosser, Rabbi Ben </w:t>
      </w:r>
      <w:proofErr w:type="spellStart"/>
      <w:r>
        <w:rPr>
          <w:rFonts w:ascii="Arial" w:eastAsia="Arial" w:hAnsi="Arial" w:cs="Arial"/>
          <w:color w:val="222222"/>
          <w:sz w:val="24"/>
          <w:szCs w:val="24"/>
        </w:rPr>
        <w:t>Sharff</w:t>
      </w:r>
      <w:proofErr w:type="spellEnd"/>
      <w:r w:rsidR="00467FF0">
        <w:rPr>
          <w:rFonts w:ascii="Arial" w:eastAsia="Arial" w:hAnsi="Arial" w:cs="Arial"/>
          <w:color w:val="222222"/>
          <w:sz w:val="24"/>
          <w:szCs w:val="24"/>
        </w:rPr>
        <w:t>, Stephanie Small</w:t>
      </w:r>
    </w:p>
    <w:p w14:paraId="00000006" w14:textId="77777777" w:rsidR="004F4D63" w:rsidRDefault="004F4D63">
      <w:pPr>
        <w:shd w:val="clear" w:color="auto" w:fill="FFFFFF"/>
        <w:spacing w:after="0" w:line="240" w:lineRule="auto"/>
        <w:rPr>
          <w:rFonts w:ascii="Arial" w:eastAsia="Arial" w:hAnsi="Arial" w:cs="Arial"/>
          <w:color w:val="222222"/>
          <w:sz w:val="24"/>
          <w:szCs w:val="24"/>
        </w:rPr>
      </w:pPr>
    </w:p>
    <w:p w14:paraId="00000007" w14:textId="69A01CD2"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Meeting commenced at 7:0</w:t>
      </w:r>
      <w:r w:rsidR="00467FF0">
        <w:rPr>
          <w:rFonts w:ascii="Arial" w:eastAsia="Arial" w:hAnsi="Arial" w:cs="Arial"/>
          <w:color w:val="222222"/>
          <w:sz w:val="24"/>
          <w:szCs w:val="24"/>
        </w:rPr>
        <w:t>5</w:t>
      </w:r>
      <w:r>
        <w:rPr>
          <w:rFonts w:ascii="Arial" w:eastAsia="Arial" w:hAnsi="Arial" w:cs="Arial"/>
          <w:color w:val="222222"/>
          <w:sz w:val="24"/>
          <w:szCs w:val="24"/>
        </w:rPr>
        <w:t xml:space="preserve"> pm</w:t>
      </w:r>
    </w:p>
    <w:p w14:paraId="00000008" w14:textId="77777777" w:rsidR="004F4D63" w:rsidRDefault="004F4D63">
      <w:pPr>
        <w:shd w:val="clear" w:color="auto" w:fill="FFFFFF"/>
        <w:spacing w:after="0" w:line="240" w:lineRule="auto"/>
        <w:rPr>
          <w:rFonts w:ascii="Arial" w:eastAsia="Arial" w:hAnsi="Arial" w:cs="Arial"/>
          <w:color w:val="222222"/>
          <w:sz w:val="24"/>
          <w:szCs w:val="24"/>
        </w:rPr>
      </w:pPr>
    </w:p>
    <w:p w14:paraId="63436AA3" w14:textId="77777777" w:rsidR="00374440" w:rsidRDefault="00374440" w:rsidP="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Finance report was reviewed, Ari conveyed regrets from Greg, budget is tracking as expected with lower February expenses including Life and Legacy, PJ, and staff. Rob and Marcy added detail. Additional revenue from IRS expected.</w:t>
      </w:r>
    </w:p>
    <w:p w14:paraId="0000000C" w14:textId="26EC83B8" w:rsidR="004F4D63" w:rsidRPr="00374440" w:rsidRDefault="00800517" w:rsidP="00374440">
      <w:pPr>
        <w:numPr>
          <w:ilvl w:val="0"/>
          <w:numId w:val="1"/>
        </w:numPr>
        <w:shd w:val="clear" w:color="auto" w:fill="FFFFFF"/>
        <w:spacing w:after="0" w:line="240" w:lineRule="auto"/>
        <w:rPr>
          <w:rFonts w:ascii="Arial" w:eastAsia="Arial" w:hAnsi="Arial" w:cs="Arial"/>
          <w:color w:val="222222"/>
          <w:sz w:val="24"/>
          <w:szCs w:val="24"/>
        </w:rPr>
      </w:pPr>
      <w:r w:rsidRPr="00374440">
        <w:rPr>
          <w:rFonts w:ascii="Arial" w:eastAsia="Arial" w:hAnsi="Arial" w:cs="Arial"/>
          <w:color w:val="222222"/>
          <w:sz w:val="24"/>
          <w:szCs w:val="24"/>
        </w:rPr>
        <w:t>Campaign report received</w:t>
      </w:r>
      <w:r w:rsidR="00467FF0" w:rsidRPr="00374440">
        <w:rPr>
          <w:rFonts w:ascii="Arial" w:eastAsia="Arial" w:hAnsi="Arial" w:cs="Arial"/>
          <w:color w:val="222222"/>
          <w:sz w:val="24"/>
          <w:szCs w:val="24"/>
        </w:rPr>
        <w:t xml:space="preserve"> from Steve C. total of 839 donations, 593,824 revenues directed and campaign. Ukraine $61,000, 250 donors. Andrew initiated short discussion of Ukraine relief going forward beyond emergency, will have to fold into campaign. Ari added that within JFNA $28.5 million raised, we are punching well above our weight. Additionally, new impetus to support campaign and the agencies we already support helping Ukrainians. Steve C indicated takeaway that the community is still strong and passionate, </w:t>
      </w:r>
      <w:proofErr w:type="spellStart"/>
      <w:r w:rsidR="00467FF0" w:rsidRPr="00374440">
        <w:rPr>
          <w:rFonts w:ascii="Arial" w:eastAsia="Arial" w:hAnsi="Arial" w:cs="Arial"/>
          <w:color w:val="222222"/>
          <w:sz w:val="24"/>
          <w:szCs w:val="24"/>
        </w:rPr>
        <w:t>Rivkie</w:t>
      </w:r>
      <w:proofErr w:type="spellEnd"/>
      <w:r w:rsidR="00467FF0" w:rsidRPr="00374440">
        <w:rPr>
          <w:rFonts w:ascii="Arial" w:eastAsia="Arial" w:hAnsi="Arial" w:cs="Arial"/>
          <w:color w:val="222222"/>
          <w:sz w:val="24"/>
          <w:szCs w:val="24"/>
        </w:rPr>
        <w:t xml:space="preserve"> sees this as a great unifier. </w:t>
      </w:r>
    </w:p>
    <w:p w14:paraId="0000000D" w14:textId="7F40BE91" w:rsidR="004F4D63" w:rsidRDefault="00800517">
      <w:pPr>
        <w:numPr>
          <w:ilvl w:val="0"/>
          <w:numId w:val="1"/>
        </w:numPr>
        <w:shd w:val="clear" w:color="auto" w:fill="FFFFFF"/>
        <w:spacing w:after="0" w:line="240" w:lineRule="auto"/>
        <w:rPr>
          <w:rFonts w:ascii="Arial" w:eastAsia="Arial" w:hAnsi="Arial" w:cs="Arial"/>
          <w:color w:val="222222"/>
          <w:sz w:val="24"/>
          <w:szCs w:val="24"/>
        </w:rPr>
      </w:pPr>
      <w:proofErr w:type="gramStart"/>
      <w:r>
        <w:rPr>
          <w:rFonts w:ascii="Arial" w:eastAsia="Arial" w:hAnsi="Arial" w:cs="Arial"/>
          <w:color w:val="222222"/>
          <w:sz w:val="24"/>
          <w:szCs w:val="24"/>
        </w:rPr>
        <w:t xml:space="preserve">CRC </w:t>
      </w:r>
      <w:r w:rsidR="00467FF0">
        <w:rPr>
          <w:rFonts w:ascii="Arial" w:eastAsia="Arial" w:hAnsi="Arial" w:cs="Arial"/>
          <w:color w:val="222222"/>
          <w:sz w:val="24"/>
          <w:szCs w:val="24"/>
        </w:rPr>
        <w:t xml:space="preserve"> -</w:t>
      </w:r>
      <w:proofErr w:type="gramEnd"/>
      <w:r w:rsidR="00467FF0">
        <w:rPr>
          <w:rFonts w:ascii="Arial" w:eastAsia="Arial" w:hAnsi="Arial" w:cs="Arial"/>
          <w:color w:val="222222"/>
          <w:sz w:val="24"/>
          <w:szCs w:val="24"/>
        </w:rPr>
        <w:t xml:space="preserve"> Rich </w:t>
      </w:r>
      <w:r>
        <w:rPr>
          <w:rFonts w:ascii="Arial" w:eastAsia="Arial" w:hAnsi="Arial" w:cs="Arial"/>
          <w:color w:val="222222"/>
          <w:sz w:val="24"/>
          <w:szCs w:val="24"/>
        </w:rPr>
        <w:t>reported on meeting</w:t>
      </w:r>
      <w:r w:rsidR="00467FF0">
        <w:rPr>
          <w:rFonts w:ascii="Arial" w:eastAsia="Arial" w:hAnsi="Arial" w:cs="Arial"/>
          <w:color w:val="222222"/>
          <w:sz w:val="24"/>
          <w:szCs w:val="24"/>
        </w:rPr>
        <w:t xml:space="preserve"> with Chabad Rabbis, net positive, hopeful of practical outcomes. Ari met with Journal News on follow up, writing Op Ed, pitching positive stories, Journal News wants help finding those connections in the community. </w:t>
      </w:r>
      <w:r>
        <w:rPr>
          <w:rFonts w:ascii="Arial" w:eastAsia="Arial" w:hAnsi="Arial" w:cs="Arial"/>
          <w:color w:val="222222"/>
          <w:sz w:val="24"/>
          <w:szCs w:val="24"/>
        </w:rPr>
        <w:t xml:space="preserve"> </w:t>
      </w:r>
      <w:r w:rsidR="00467FF0">
        <w:rPr>
          <w:rFonts w:ascii="Arial" w:eastAsia="Arial" w:hAnsi="Arial" w:cs="Arial"/>
          <w:color w:val="222222"/>
          <w:sz w:val="24"/>
          <w:szCs w:val="24"/>
        </w:rPr>
        <w:t xml:space="preserve">Also 2 reports of school incidents, keeping an eye on them but no additional action at this point. Rich shared mixed review of OJC -ADL program we cosponsored, some unfortunate remarks by one of the panelists, </w:t>
      </w:r>
      <w:proofErr w:type="gramStart"/>
      <w:r w:rsidR="00374440">
        <w:rPr>
          <w:rFonts w:ascii="Arial" w:eastAsia="Arial" w:hAnsi="Arial" w:cs="Arial"/>
          <w:color w:val="222222"/>
          <w:sz w:val="24"/>
          <w:szCs w:val="24"/>
        </w:rPr>
        <w:t>Our</w:t>
      </w:r>
      <w:proofErr w:type="gramEnd"/>
      <w:r w:rsidR="00374440">
        <w:rPr>
          <w:rFonts w:ascii="Arial" w:eastAsia="Arial" w:hAnsi="Arial" w:cs="Arial"/>
          <w:color w:val="222222"/>
          <w:sz w:val="24"/>
          <w:szCs w:val="24"/>
        </w:rPr>
        <w:t xml:space="preserve"> </w:t>
      </w:r>
      <w:r w:rsidR="00467FF0">
        <w:rPr>
          <w:rFonts w:ascii="Arial" w:eastAsia="Arial" w:hAnsi="Arial" w:cs="Arial"/>
          <w:color w:val="222222"/>
          <w:sz w:val="24"/>
          <w:szCs w:val="24"/>
        </w:rPr>
        <w:t xml:space="preserve">participation </w:t>
      </w:r>
      <w:r w:rsidR="00374440">
        <w:rPr>
          <w:rFonts w:ascii="Arial" w:eastAsia="Arial" w:hAnsi="Arial" w:cs="Arial"/>
          <w:color w:val="222222"/>
          <w:sz w:val="24"/>
          <w:szCs w:val="24"/>
        </w:rPr>
        <w:t xml:space="preserve">means program fully </w:t>
      </w:r>
      <w:r w:rsidR="00467FF0">
        <w:rPr>
          <w:rFonts w:ascii="Arial" w:eastAsia="Arial" w:hAnsi="Arial" w:cs="Arial"/>
          <w:color w:val="222222"/>
          <w:sz w:val="24"/>
          <w:szCs w:val="24"/>
        </w:rPr>
        <w:t xml:space="preserve">needs to meet our standards. </w:t>
      </w:r>
    </w:p>
    <w:p w14:paraId="0000000E" w14:textId="1C55EA5F" w:rsidR="004F4D63" w:rsidRDefault="00374440">
      <w:pPr>
        <w:numPr>
          <w:ilvl w:val="0"/>
          <w:numId w:val="1"/>
        </w:numPr>
        <w:shd w:val="clear" w:color="auto" w:fill="FFFFFF"/>
        <w:spacing w:after="0" w:line="240" w:lineRule="auto"/>
        <w:rPr>
          <w:rFonts w:ascii="Arial" w:eastAsia="Arial" w:hAnsi="Arial" w:cs="Arial"/>
          <w:color w:val="222222"/>
          <w:sz w:val="24"/>
          <w:szCs w:val="24"/>
        </w:rPr>
      </w:pPr>
      <w:proofErr w:type="spellStart"/>
      <w:r>
        <w:rPr>
          <w:rFonts w:ascii="Arial" w:eastAsia="Arial" w:hAnsi="Arial" w:cs="Arial"/>
          <w:color w:val="222222"/>
          <w:sz w:val="24"/>
          <w:szCs w:val="24"/>
        </w:rPr>
        <w:t>Rivkie</w:t>
      </w:r>
      <w:proofErr w:type="spellEnd"/>
      <w:r>
        <w:rPr>
          <w:rFonts w:ascii="Arial" w:eastAsia="Arial" w:hAnsi="Arial" w:cs="Arial"/>
          <w:color w:val="222222"/>
          <w:sz w:val="24"/>
          <w:szCs w:val="24"/>
        </w:rPr>
        <w:t xml:space="preserve"> </w:t>
      </w:r>
      <w:r w:rsidR="00800517">
        <w:rPr>
          <w:rFonts w:ascii="Arial" w:eastAsia="Arial" w:hAnsi="Arial" w:cs="Arial"/>
          <w:color w:val="222222"/>
          <w:sz w:val="24"/>
          <w:szCs w:val="24"/>
        </w:rPr>
        <w:t xml:space="preserve">reported </w:t>
      </w:r>
      <w:r>
        <w:rPr>
          <w:rFonts w:ascii="Arial" w:eastAsia="Arial" w:hAnsi="Arial" w:cs="Arial"/>
          <w:color w:val="222222"/>
          <w:sz w:val="24"/>
          <w:szCs w:val="24"/>
        </w:rPr>
        <w:t xml:space="preserve">on conversation with Eva </w:t>
      </w:r>
      <w:proofErr w:type="spellStart"/>
      <w:r>
        <w:rPr>
          <w:rFonts w:ascii="Arial" w:eastAsia="Arial" w:hAnsi="Arial" w:cs="Arial"/>
          <w:color w:val="222222"/>
          <w:sz w:val="24"/>
          <w:szCs w:val="24"/>
        </w:rPr>
        <w:t>Wyner</w:t>
      </w:r>
      <w:proofErr w:type="spellEnd"/>
      <w:r>
        <w:rPr>
          <w:rFonts w:ascii="Arial" w:eastAsia="Arial" w:hAnsi="Arial" w:cs="Arial"/>
          <w:color w:val="222222"/>
          <w:sz w:val="24"/>
          <w:szCs w:val="24"/>
        </w:rPr>
        <w:t xml:space="preserve"> on Gov. </w:t>
      </w:r>
      <w:proofErr w:type="spellStart"/>
      <w:r>
        <w:rPr>
          <w:rFonts w:ascii="Arial" w:eastAsia="Arial" w:hAnsi="Arial" w:cs="Arial"/>
          <w:color w:val="222222"/>
          <w:sz w:val="24"/>
          <w:szCs w:val="24"/>
        </w:rPr>
        <w:t>Hochul’s</w:t>
      </w:r>
      <w:proofErr w:type="spellEnd"/>
      <w:r>
        <w:rPr>
          <w:rFonts w:ascii="Arial" w:eastAsia="Arial" w:hAnsi="Arial" w:cs="Arial"/>
          <w:color w:val="222222"/>
          <w:sz w:val="24"/>
          <w:szCs w:val="24"/>
        </w:rPr>
        <w:t xml:space="preserve"> staff</w:t>
      </w:r>
      <w:r w:rsidR="00800517">
        <w:rPr>
          <w:rFonts w:ascii="Arial" w:eastAsia="Arial" w:hAnsi="Arial" w:cs="Arial"/>
          <w:color w:val="222222"/>
          <w:sz w:val="24"/>
          <w:szCs w:val="24"/>
        </w:rPr>
        <w:t xml:space="preserve">. </w:t>
      </w:r>
    </w:p>
    <w:p w14:paraId="0000000F" w14:textId="2963BFA9" w:rsidR="004F4D63"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Steve C. shared that this like Security or like Ukraine are conveyable examples of what Fed does tangibly. </w:t>
      </w:r>
    </w:p>
    <w:p w14:paraId="00000010" w14:textId="72AB6C0D" w:rsidR="004F4D63"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Security – Ari updated on steps with UJA NY and </w:t>
      </w:r>
      <w:proofErr w:type="spellStart"/>
      <w:r>
        <w:rPr>
          <w:rFonts w:ascii="Arial" w:eastAsia="Arial" w:hAnsi="Arial" w:cs="Arial"/>
          <w:color w:val="222222"/>
          <w:sz w:val="24"/>
          <w:szCs w:val="24"/>
        </w:rPr>
        <w:t>Livesecure</w:t>
      </w:r>
      <w:proofErr w:type="spellEnd"/>
      <w:r>
        <w:rPr>
          <w:rFonts w:ascii="Arial" w:eastAsia="Arial" w:hAnsi="Arial" w:cs="Arial"/>
          <w:color w:val="222222"/>
          <w:sz w:val="24"/>
          <w:szCs w:val="24"/>
        </w:rPr>
        <w:t xml:space="preserve">, that at least $495,000 funding has been secured. We are ahead of the process, reaching out to additional partners, including </w:t>
      </w:r>
      <w:proofErr w:type="spellStart"/>
      <w:r>
        <w:rPr>
          <w:rFonts w:ascii="Arial" w:eastAsia="Arial" w:hAnsi="Arial" w:cs="Arial"/>
          <w:color w:val="222222"/>
          <w:sz w:val="24"/>
          <w:szCs w:val="24"/>
        </w:rPr>
        <w:t>Agudah</w:t>
      </w:r>
      <w:proofErr w:type="spellEnd"/>
      <w:r>
        <w:rPr>
          <w:rFonts w:ascii="Arial" w:eastAsia="Arial" w:hAnsi="Arial" w:cs="Arial"/>
          <w:color w:val="222222"/>
          <w:sz w:val="24"/>
          <w:szCs w:val="24"/>
        </w:rPr>
        <w:t xml:space="preserve">, as well as potential vendors for security equipment. Ari indicated additional steps being taken by JCC, Marcy will report at our next board meeting. </w:t>
      </w:r>
      <w:r w:rsidR="00800517">
        <w:rPr>
          <w:rFonts w:ascii="Arial" w:eastAsia="Arial" w:hAnsi="Arial" w:cs="Arial"/>
          <w:color w:val="222222"/>
          <w:sz w:val="24"/>
          <w:szCs w:val="24"/>
        </w:rPr>
        <w:t xml:space="preserve"> </w:t>
      </w:r>
    </w:p>
    <w:p w14:paraId="00000011" w14:textId="378C8012" w:rsidR="004F4D63"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Strategic Plan – Marcy introduced committee proposed mission and vision, discussion and minor changes, including the word ‘congregations’ and removing the word ‘Jewish’ before ‘security’. Several members praised the work, including Melinda, Steve C, Rob Grosser. Mission vision and changes put to vote, by Mel L, seconded by Howard T., carried 11 + 1 </w:t>
      </w:r>
      <w:proofErr w:type="spellStart"/>
      <w:r>
        <w:rPr>
          <w:rFonts w:ascii="Arial" w:eastAsia="Arial" w:hAnsi="Arial" w:cs="Arial"/>
          <w:color w:val="222222"/>
          <w:sz w:val="24"/>
          <w:szCs w:val="24"/>
        </w:rPr>
        <w:t>absention</w:t>
      </w:r>
      <w:proofErr w:type="spellEnd"/>
      <w:r>
        <w:rPr>
          <w:rFonts w:ascii="Arial" w:eastAsia="Arial" w:hAnsi="Arial" w:cs="Arial"/>
          <w:color w:val="222222"/>
          <w:sz w:val="24"/>
          <w:szCs w:val="24"/>
        </w:rPr>
        <w:t xml:space="preserve">. </w:t>
      </w:r>
    </w:p>
    <w:p w14:paraId="241A0CFB" w14:textId="2A17EB62" w:rsidR="00374440"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Minutes - approved put to vote by Rich L, seconded by Steve C., carried 10 + 2 abstentions.</w:t>
      </w:r>
    </w:p>
    <w:p w14:paraId="00000012" w14:textId="61393941" w:rsidR="004F4D63"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Good and Welfare – Happy Birthday to Carol Blau, Lisa G reminder re </w:t>
      </w:r>
      <w:proofErr w:type="spellStart"/>
      <w:r>
        <w:rPr>
          <w:rFonts w:ascii="Arial" w:eastAsia="Arial" w:hAnsi="Arial" w:cs="Arial"/>
          <w:color w:val="222222"/>
          <w:sz w:val="24"/>
          <w:szCs w:val="24"/>
        </w:rPr>
        <w:t>Chazen</w:t>
      </w:r>
      <w:proofErr w:type="spellEnd"/>
      <w:r>
        <w:rPr>
          <w:rFonts w:ascii="Arial" w:eastAsia="Arial" w:hAnsi="Arial" w:cs="Arial"/>
          <w:color w:val="222222"/>
          <w:sz w:val="24"/>
          <w:szCs w:val="24"/>
        </w:rPr>
        <w:t xml:space="preserve"> Lunch for CS&amp;C, Rabbi </w:t>
      </w:r>
      <w:proofErr w:type="spellStart"/>
      <w:r>
        <w:rPr>
          <w:rFonts w:ascii="Arial" w:eastAsia="Arial" w:hAnsi="Arial" w:cs="Arial"/>
          <w:color w:val="222222"/>
          <w:sz w:val="24"/>
          <w:szCs w:val="24"/>
        </w:rPr>
        <w:t>Sharff</w:t>
      </w:r>
      <w:proofErr w:type="spellEnd"/>
      <w:r>
        <w:rPr>
          <w:rFonts w:ascii="Arial" w:eastAsia="Arial" w:hAnsi="Arial" w:cs="Arial"/>
          <w:color w:val="222222"/>
          <w:sz w:val="24"/>
          <w:szCs w:val="24"/>
        </w:rPr>
        <w:t xml:space="preserve"> asked for input on housing for refugee family, </w:t>
      </w:r>
    </w:p>
    <w:p w14:paraId="00000013" w14:textId="5947E7CD"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meeting adjourned at 8:</w:t>
      </w:r>
      <w:r w:rsidR="00374440">
        <w:rPr>
          <w:rFonts w:ascii="Arial" w:eastAsia="Arial" w:hAnsi="Arial" w:cs="Arial"/>
          <w:color w:val="222222"/>
          <w:sz w:val="24"/>
          <w:szCs w:val="24"/>
        </w:rPr>
        <w:t>41</w:t>
      </w:r>
      <w:bookmarkStart w:id="0" w:name="_GoBack"/>
      <w:bookmarkEnd w:id="0"/>
      <w:r>
        <w:rPr>
          <w:rFonts w:ascii="Arial" w:eastAsia="Arial" w:hAnsi="Arial" w:cs="Arial"/>
          <w:color w:val="222222"/>
          <w:sz w:val="24"/>
          <w:szCs w:val="24"/>
        </w:rPr>
        <w:t>PM</w:t>
      </w:r>
    </w:p>
    <w:sectPr w:rsidR="004F4D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43B19"/>
    <w:multiLevelType w:val="multilevel"/>
    <w:tmpl w:val="DF02D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63"/>
    <w:rsid w:val="00022939"/>
    <w:rsid w:val="00374440"/>
    <w:rsid w:val="00467FF0"/>
    <w:rsid w:val="004F4D63"/>
    <w:rsid w:val="006B35EB"/>
    <w:rsid w:val="0080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A7C0"/>
  <w15:docId w15:val="{5CF708C1-966F-4780-8D2F-49D9D089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GepGEu6CiXWIYEn4ffKolJV9A==">AMUW2mWuPnZJOc+1zm1oAz7kkuvvJlM1A9+8wYgBtwK0IaEjH7fQncw2nOPe171/e8XcQGbbrnfWy5jD4mDbySTPwQNcKDEkiQc5nResw448MkHtVToTsMM=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2022-04-25T15:35:00Z</dcterms:created>
  <dcterms:modified xsi:type="dcterms:W3CDTF">2022-04-25T15:35:00Z</dcterms:modified>
</cp:coreProperties>
</file>