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C0CE3" w:rsidRDefault="0070473F">
      <w:pPr>
        <w:pStyle w:val="Heading1"/>
        <w:widowControl w:val="0"/>
        <w:spacing w:before="480"/>
        <w:jc w:val="center"/>
        <w:rPr>
          <w:rFonts w:ascii="Times New Roman" w:eastAsia="Times New Roman" w:hAnsi="Times New Roman" w:cs="Times New Roman"/>
          <w:b/>
          <w:sz w:val="48"/>
          <w:szCs w:val="48"/>
        </w:rPr>
      </w:pPr>
      <w:bookmarkStart w:id="0" w:name="_heading=h.gjdgxs" w:colFirst="0" w:colLast="0"/>
      <w:bookmarkStart w:id="1" w:name="_GoBack"/>
      <w:bookmarkEnd w:id="0"/>
      <w:bookmarkEnd w:id="1"/>
      <w:r>
        <w:rPr>
          <w:rFonts w:ascii="Times New Roman" w:eastAsia="Times New Roman" w:hAnsi="Times New Roman" w:cs="Times New Roman"/>
          <w:b/>
          <w:sz w:val="48"/>
          <w:szCs w:val="48"/>
        </w:rPr>
        <w:t xml:space="preserve">LESSON:  Kitty </w:t>
      </w:r>
      <w:proofErr w:type="spellStart"/>
      <w:r>
        <w:rPr>
          <w:rFonts w:ascii="Times New Roman" w:eastAsia="Times New Roman" w:hAnsi="Times New Roman" w:cs="Times New Roman"/>
          <w:b/>
          <w:sz w:val="48"/>
          <w:szCs w:val="48"/>
        </w:rPr>
        <w:t>Friedenbach</w:t>
      </w:r>
      <w:proofErr w:type="spellEnd"/>
      <w:r>
        <w:rPr>
          <w:rFonts w:ascii="Times New Roman" w:eastAsia="Times New Roman" w:hAnsi="Times New Roman" w:cs="Times New Roman"/>
          <w:b/>
          <w:sz w:val="48"/>
          <w:szCs w:val="48"/>
        </w:rPr>
        <w:t xml:space="preserve"> Saks</w:t>
      </w:r>
    </w:p>
    <w:p w14:paraId="00000002" w14:textId="77777777" w:rsidR="006C0CE3" w:rsidRDefault="0070473F">
      <w:pPr>
        <w:pStyle w:val="Heading2"/>
        <w:rPr>
          <w:rFonts w:ascii="Times New Roman" w:eastAsia="Times New Roman" w:hAnsi="Times New Roman" w:cs="Times New Roman"/>
          <w:b/>
          <w:sz w:val="36"/>
          <w:szCs w:val="36"/>
        </w:rPr>
      </w:pPr>
      <w:bookmarkStart w:id="2" w:name="_heading=h.30j0zll" w:colFirst="0" w:colLast="0"/>
      <w:bookmarkEnd w:id="2"/>
      <w:r>
        <w:rPr>
          <w:rFonts w:ascii="Times New Roman" w:eastAsia="Times New Roman" w:hAnsi="Times New Roman" w:cs="Times New Roman"/>
          <w:b/>
          <w:sz w:val="36"/>
          <w:szCs w:val="36"/>
        </w:rPr>
        <w:t xml:space="preserve">Grade Level: </w:t>
      </w:r>
    </w:p>
    <w:p w14:paraId="00000003" w14:textId="77777777" w:rsidR="006C0CE3" w:rsidRDefault="0070473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unit was developed for secondary students. The approach and materials for this unit follow the </w:t>
      </w:r>
      <w:hyperlink r:id="rId11">
        <w:r>
          <w:rPr>
            <w:rFonts w:ascii="Times New Roman" w:eastAsia="Times New Roman" w:hAnsi="Times New Roman" w:cs="Times New Roman"/>
            <w:color w:val="1155CC"/>
            <w:sz w:val="24"/>
            <w:szCs w:val="24"/>
            <w:u w:val="single"/>
          </w:rPr>
          <w:t xml:space="preserve"> Age Appropriate Guidelines from the USHMM</w:t>
        </w:r>
      </w:hyperlink>
      <w:r>
        <w:rPr>
          <w:rFonts w:ascii="Times New Roman" w:eastAsia="Times New Roman" w:hAnsi="Times New Roman" w:cs="Times New Roman"/>
          <w:sz w:val="24"/>
          <w:szCs w:val="24"/>
        </w:rPr>
        <w:t xml:space="preserve">. </w:t>
      </w:r>
    </w:p>
    <w:p w14:paraId="00000004" w14:textId="77777777" w:rsidR="006C0CE3" w:rsidRDefault="006C0CE3">
      <w:pPr>
        <w:rPr>
          <w:rFonts w:ascii="Times New Roman" w:eastAsia="Times New Roman" w:hAnsi="Times New Roman" w:cs="Times New Roman"/>
          <w:sz w:val="24"/>
          <w:szCs w:val="24"/>
        </w:rPr>
      </w:pPr>
    </w:p>
    <w:p w14:paraId="00000005" w14:textId="77777777" w:rsidR="006C0CE3" w:rsidRDefault="0070473F">
      <w:pP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Subject:  </w:t>
      </w:r>
    </w:p>
    <w:p w14:paraId="00000006" w14:textId="77777777" w:rsidR="006C0CE3" w:rsidRDefault="0070473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History; English/Language Arts; Multi-disciplinary.  </w:t>
      </w:r>
    </w:p>
    <w:p w14:paraId="00000007" w14:textId="77777777" w:rsidR="006C0CE3" w:rsidRDefault="0070473F">
      <w:pPr>
        <w:pStyle w:val="Heading2"/>
        <w:spacing w:after="80"/>
        <w:rPr>
          <w:rFonts w:ascii="Times New Roman" w:eastAsia="Times New Roman" w:hAnsi="Times New Roman" w:cs="Times New Roman"/>
          <w:sz w:val="24"/>
          <w:szCs w:val="24"/>
          <w:highlight w:val="yellow"/>
        </w:rPr>
      </w:pPr>
      <w:bookmarkStart w:id="3" w:name="_heading=h.1fob9te" w:colFirst="0" w:colLast="0"/>
      <w:bookmarkEnd w:id="3"/>
      <w:r>
        <w:rPr>
          <w:rFonts w:ascii="Times New Roman" w:eastAsia="Times New Roman" w:hAnsi="Times New Roman" w:cs="Times New Roman"/>
          <w:b/>
          <w:sz w:val="36"/>
          <w:szCs w:val="36"/>
        </w:rPr>
        <w:t>Rationale:</w:t>
      </w:r>
    </w:p>
    <w:p w14:paraId="00000008" w14:textId="77777777" w:rsidR="006C0CE3" w:rsidRDefault="0070473F">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stories of individuals during the Holocaust can help us understand various facets of history through the eyes of those who lived t</w:t>
      </w:r>
      <w:r>
        <w:rPr>
          <w:rFonts w:ascii="Times New Roman" w:eastAsia="Times New Roman" w:hAnsi="Times New Roman" w:cs="Times New Roman"/>
          <w:sz w:val="24"/>
          <w:szCs w:val="24"/>
        </w:rPr>
        <w:t>hrough it. This story helps to broaden understanding about the experience of a young Austrian girl whose story of escape and life in hiding illuminates the risks undertaken by strangers to ensure her survival.</w:t>
      </w:r>
    </w:p>
    <w:p w14:paraId="00000009" w14:textId="77777777" w:rsidR="006C0CE3" w:rsidRDefault="0070473F">
      <w:pPr>
        <w:pStyle w:val="Heading2"/>
        <w:spacing w:after="80"/>
        <w:rPr>
          <w:rFonts w:ascii="Times New Roman" w:eastAsia="Times New Roman" w:hAnsi="Times New Roman" w:cs="Times New Roman"/>
          <w:b/>
          <w:sz w:val="36"/>
          <w:szCs w:val="36"/>
        </w:rPr>
      </w:pPr>
      <w:bookmarkStart w:id="4" w:name="_heading=h.3znysh7" w:colFirst="0" w:colLast="0"/>
      <w:bookmarkEnd w:id="4"/>
      <w:r>
        <w:rPr>
          <w:rFonts w:ascii="Times New Roman" w:eastAsia="Times New Roman" w:hAnsi="Times New Roman" w:cs="Times New Roman"/>
          <w:b/>
          <w:sz w:val="36"/>
          <w:szCs w:val="36"/>
        </w:rPr>
        <w:t>Overview:</w:t>
      </w:r>
    </w:p>
    <w:p w14:paraId="0000000A" w14:textId="77777777" w:rsidR="006C0CE3" w:rsidRDefault="0070473F">
      <w:pPr>
        <w:pStyle w:val="Heading3"/>
        <w:spacing w:before="280"/>
        <w:rPr>
          <w:rFonts w:ascii="Times New Roman" w:eastAsia="Times New Roman" w:hAnsi="Times New Roman" w:cs="Times New Roman"/>
          <w:b/>
          <w:color w:val="000000"/>
        </w:rPr>
      </w:pPr>
      <w:bookmarkStart w:id="5" w:name="_heading=h.2et92p0" w:colFirst="0" w:colLast="0"/>
      <w:bookmarkEnd w:id="5"/>
      <w:r>
        <w:rPr>
          <w:rFonts w:ascii="Times New Roman" w:eastAsia="Times New Roman" w:hAnsi="Times New Roman" w:cs="Times New Roman"/>
          <w:b/>
          <w:color w:val="000000"/>
        </w:rPr>
        <w:t xml:space="preserve">Key Question(s):  </w:t>
      </w:r>
    </w:p>
    <w:p w14:paraId="0000000B" w14:textId="77777777" w:rsidR="006C0CE3" w:rsidRDefault="0070473F">
      <w:pPr>
        <w:numPr>
          <w:ilvl w:val="0"/>
          <w:numId w:val="7"/>
        </w:numPr>
        <w:tabs>
          <w:tab w:val="right" w:pos="401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Who was Kitty </w:t>
      </w:r>
      <w:proofErr w:type="spellStart"/>
      <w:r>
        <w:rPr>
          <w:rFonts w:ascii="Times New Roman" w:eastAsia="Times New Roman" w:hAnsi="Times New Roman" w:cs="Times New Roman"/>
          <w:sz w:val="24"/>
          <w:szCs w:val="24"/>
        </w:rPr>
        <w:t>Fri</w:t>
      </w:r>
      <w:r>
        <w:rPr>
          <w:rFonts w:ascii="Times New Roman" w:eastAsia="Times New Roman" w:hAnsi="Times New Roman" w:cs="Times New Roman"/>
          <w:sz w:val="24"/>
          <w:szCs w:val="24"/>
        </w:rPr>
        <w:t>edenbach</w:t>
      </w:r>
      <w:proofErr w:type="spellEnd"/>
      <w:r>
        <w:rPr>
          <w:rFonts w:ascii="Times New Roman" w:eastAsia="Times New Roman" w:hAnsi="Times New Roman" w:cs="Times New Roman"/>
          <w:sz w:val="24"/>
          <w:szCs w:val="24"/>
        </w:rPr>
        <w:t xml:space="preserve"> Saks? What was her experience during the Holocaust?</w:t>
      </w:r>
    </w:p>
    <w:p w14:paraId="0000000C" w14:textId="77777777" w:rsidR="006C0CE3" w:rsidRDefault="0070473F">
      <w:pPr>
        <w:numPr>
          <w:ilvl w:val="0"/>
          <w:numId w:val="7"/>
        </w:numPr>
        <w:tabs>
          <w:tab w:val="right" w:pos="401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Why did people step forward to save Kitty? What risks did they take and what challenges did they undergo?</w:t>
      </w:r>
    </w:p>
    <w:p w14:paraId="0000000D" w14:textId="77777777" w:rsidR="006C0CE3" w:rsidRDefault="0070473F">
      <w:pPr>
        <w:numPr>
          <w:ilvl w:val="0"/>
          <w:numId w:val="7"/>
        </w:numPr>
        <w:tabs>
          <w:tab w:val="right" w:pos="4016"/>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does it mean to be honored as Righteous </w:t>
      </w:r>
      <w:proofErr w:type="gramStart"/>
      <w:r>
        <w:rPr>
          <w:rFonts w:ascii="Times New Roman" w:eastAsia="Times New Roman" w:hAnsi="Times New Roman" w:cs="Times New Roman"/>
          <w:sz w:val="24"/>
          <w:szCs w:val="24"/>
        </w:rPr>
        <w:t>Among</w:t>
      </w:r>
      <w:proofErr w:type="gramEnd"/>
      <w:r>
        <w:rPr>
          <w:rFonts w:ascii="Times New Roman" w:eastAsia="Times New Roman" w:hAnsi="Times New Roman" w:cs="Times New Roman"/>
          <w:sz w:val="24"/>
          <w:szCs w:val="24"/>
        </w:rPr>
        <w:t xml:space="preserve"> the Nations?</w:t>
      </w:r>
    </w:p>
    <w:p w14:paraId="0000000E" w14:textId="77777777" w:rsidR="006C0CE3" w:rsidRDefault="006C0CE3">
      <w:pPr>
        <w:tabs>
          <w:tab w:val="right" w:pos="4016"/>
        </w:tabs>
        <w:spacing w:line="240" w:lineRule="auto"/>
        <w:ind w:left="1440"/>
        <w:rPr>
          <w:rFonts w:ascii="Times New Roman" w:eastAsia="Times New Roman" w:hAnsi="Times New Roman" w:cs="Times New Roman"/>
          <w:b/>
          <w:sz w:val="24"/>
          <w:szCs w:val="24"/>
        </w:rPr>
      </w:pPr>
    </w:p>
    <w:p w14:paraId="0000000F" w14:textId="77777777" w:rsidR="006C0CE3" w:rsidRDefault="0070473F">
      <w:pPr>
        <w:pStyle w:val="Heading3"/>
        <w:spacing w:before="0" w:after="0"/>
        <w:rPr>
          <w:rFonts w:ascii="Times New Roman" w:eastAsia="Times New Roman" w:hAnsi="Times New Roman" w:cs="Times New Roman"/>
          <w:b/>
          <w:color w:val="000000"/>
        </w:rPr>
      </w:pPr>
      <w:bookmarkStart w:id="6" w:name="_heading=h.tyjcwt" w:colFirst="0" w:colLast="0"/>
      <w:bookmarkEnd w:id="6"/>
      <w:r>
        <w:rPr>
          <w:rFonts w:ascii="Times New Roman" w:eastAsia="Times New Roman" w:hAnsi="Times New Roman" w:cs="Times New Roman"/>
          <w:b/>
          <w:color w:val="000000"/>
        </w:rPr>
        <w:t>Educational Outcomes.  At the end of this lesson, the students will be able to:</w:t>
      </w:r>
    </w:p>
    <w:p w14:paraId="00000010" w14:textId="77777777" w:rsidR="006C0CE3" w:rsidRDefault="0070473F">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Define the Holocaust and related terms such as Nazi party, convent and Righteous </w:t>
      </w:r>
      <w:proofErr w:type="gramStart"/>
      <w:r>
        <w:rPr>
          <w:rFonts w:ascii="Times New Roman" w:eastAsia="Times New Roman" w:hAnsi="Times New Roman" w:cs="Times New Roman"/>
          <w:sz w:val="24"/>
          <w:szCs w:val="24"/>
        </w:rPr>
        <w:t>Among</w:t>
      </w:r>
      <w:proofErr w:type="gramEnd"/>
      <w:r>
        <w:rPr>
          <w:rFonts w:ascii="Times New Roman" w:eastAsia="Times New Roman" w:hAnsi="Times New Roman" w:cs="Times New Roman"/>
          <w:sz w:val="24"/>
          <w:szCs w:val="24"/>
        </w:rPr>
        <w:t xml:space="preserve"> the Nations.</w:t>
      </w:r>
    </w:p>
    <w:p w14:paraId="00000011" w14:textId="77777777" w:rsidR="006C0CE3" w:rsidRDefault="0070473F">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Identify who Kitty </w:t>
      </w:r>
      <w:proofErr w:type="spellStart"/>
      <w:r>
        <w:rPr>
          <w:rFonts w:ascii="Times New Roman" w:eastAsia="Times New Roman" w:hAnsi="Times New Roman" w:cs="Times New Roman"/>
          <w:sz w:val="24"/>
          <w:szCs w:val="24"/>
        </w:rPr>
        <w:t>Friedenbach</w:t>
      </w:r>
      <w:proofErr w:type="spellEnd"/>
      <w:r>
        <w:rPr>
          <w:rFonts w:ascii="Times New Roman" w:eastAsia="Times New Roman" w:hAnsi="Times New Roman" w:cs="Times New Roman"/>
          <w:sz w:val="24"/>
          <w:szCs w:val="24"/>
        </w:rPr>
        <w:t xml:space="preserve"> Saks was and what her journey was like during</w:t>
      </w:r>
      <w:r>
        <w:rPr>
          <w:rFonts w:ascii="Times New Roman" w:eastAsia="Times New Roman" w:hAnsi="Times New Roman" w:cs="Times New Roman"/>
          <w:sz w:val="24"/>
          <w:szCs w:val="24"/>
        </w:rPr>
        <w:t xml:space="preserve"> the Holocaust.</w:t>
      </w:r>
    </w:p>
    <w:p w14:paraId="00000012" w14:textId="77777777" w:rsidR="006C0CE3" w:rsidRDefault="0070473F">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Compare and contrast information shared in To Life: The Past is Present and in a podcast.</w:t>
      </w:r>
    </w:p>
    <w:p w14:paraId="00000013" w14:textId="77777777" w:rsidR="006C0CE3" w:rsidRDefault="0070473F">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Discuss the risks and challenges that faced rescuers during the Holocaust.</w:t>
      </w:r>
    </w:p>
    <w:p w14:paraId="00000014" w14:textId="77777777" w:rsidR="006C0CE3" w:rsidRDefault="0070473F">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Explain what it means to be honored as Righteous </w:t>
      </w:r>
      <w:proofErr w:type="gramStart"/>
      <w:r>
        <w:rPr>
          <w:rFonts w:ascii="Times New Roman" w:eastAsia="Times New Roman" w:hAnsi="Times New Roman" w:cs="Times New Roman"/>
          <w:sz w:val="24"/>
          <w:szCs w:val="24"/>
        </w:rPr>
        <w:t>Among</w:t>
      </w:r>
      <w:proofErr w:type="gramEnd"/>
      <w:r>
        <w:rPr>
          <w:rFonts w:ascii="Times New Roman" w:eastAsia="Times New Roman" w:hAnsi="Times New Roman" w:cs="Times New Roman"/>
          <w:sz w:val="24"/>
          <w:szCs w:val="24"/>
        </w:rPr>
        <w:t xml:space="preserve"> the Nations.</w:t>
      </w:r>
    </w:p>
    <w:p w14:paraId="00000015" w14:textId="77777777" w:rsidR="006C0CE3" w:rsidRDefault="0070473F">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Analyze</w:t>
      </w:r>
      <w:r>
        <w:rPr>
          <w:rFonts w:ascii="Times New Roman" w:eastAsia="Times New Roman" w:hAnsi="Times New Roman" w:cs="Times New Roman"/>
          <w:sz w:val="24"/>
          <w:szCs w:val="24"/>
        </w:rPr>
        <w:t xml:space="preserve"> why rescue was so difficult and so rare during this time period.</w:t>
      </w:r>
    </w:p>
    <w:p w14:paraId="00000016" w14:textId="77777777" w:rsidR="006C0CE3" w:rsidRDefault="0070473F">
      <w:pPr>
        <w:pStyle w:val="Heading2"/>
        <w:rPr>
          <w:rFonts w:ascii="Times New Roman" w:eastAsia="Times New Roman" w:hAnsi="Times New Roman" w:cs="Times New Roman"/>
          <w:b/>
          <w:sz w:val="36"/>
          <w:szCs w:val="36"/>
        </w:rPr>
      </w:pPr>
      <w:bookmarkStart w:id="7" w:name="_heading=h.3dy6vkm" w:colFirst="0" w:colLast="0"/>
      <w:bookmarkEnd w:id="7"/>
      <w:r>
        <w:rPr>
          <w:rFonts w:ascii="Times New Roman" w:eastAsia="Times New Roman" w:hAnsi="Times New Roman" w:cs="Times New Roman"/>
          <w:b/>
          <w:sz w:val="36"/>
          <w:szCs w:val="36"/>
        </w:rPr>
        <w:lastRenderedPageBreak/>
        <w:t>Teacher preparation</w:t>
      </w:r>
    </w:p>
    <w:p w14:paraId="00000017" w14:textId="77777777" w:rsidR="006C0CE3" w:rsidRDefault="0070473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It’s important for teachers to familiarize themselves with the </w:t>
      </w:r>
      <w:hyperlink r:id="rId12">
        <w:r>
          <w:rPr>
            <w:rFonts w:ascii="Times New Roman" w:eastAsia="Times New Roman" w:hAnsi="Times New Roman" w:cs="Times New Roman"/>
            <w:color w:val="1155CC"/>
            <w:sz w:val="24"/>
            <w:szCs w:val="24"/>
            <w:u w:val="single"/>
          </w:rPr>
          <w:t xml:space="preserve">Pedagogical Principles for Teaching the Holocaust. </w:t>
        </w:r>
      </w:hyperlink>
      <w:r>
        <w:rPr>
          <w:rFonts w:ascii="Times New Roman" w:eastAsia="Times New Roman" w:hAnsi="Times New Roman" w:cs="Times New Roman"/>
          <w:sz w:val="24"/>
          <w:szCs w:val="24"/>
        </w:rPr>
        <w:t xml:space="preserve"> We encourage teachers to familiarize themselves with background knowledge on the Holocaust by viewing this </w:t>
      </w:r>
      <w:hyperlink r:id="rId13">
        <w:r>
          <w:rPr>
            <w:rFonts w:ascii="Times New Roman" w:eastAsia="Times New Roman" w:hAnsi="Times New Roman" w:cs="Times New Roman"/>
            <w:color w:val="1155CC"/>
            <w:sz w:val="24"/>
            <w:szCs w:val="24"/>
            <w:u w:val="single"/>
          </w:rPr>
          <w:t>site</w:t>
        </w:r>
      </w:hyperlink>
      <w:r>
        <w:rPr>
          <w:rFonts w:ascii="Times New Roman" w:eastAsia="Times New Roman" w:hAnsi="Times New Roman" w:cs="Times New Roman"/>
          <w:sz w:val="24"/>
          <w:szCs w:val="24"/>
        </w:rPr>
        <w:t xml:space="preserve"> at the USHMM and view the </w:t>
      </w:r>
      <w:hyperlink r:id="rId14">
        <w:r>
          <w:rPr>
            <w:rFonts w:ascii="Times New Roman" w:eastAsia="Times New Roman" w:hAnsi="Times New Roman" w:cs="Times New Roman"/>
            <w:color w:val="1155CC"/>
            <w:sz w:val="24"/>
            <w:szCs w:val="24"/>
            <w:u w:val="single"/>
          </w:rPr>
          <w:t>Introduction to the Holocaust</w:t>
        </w:r>
      </w:hyperlink>
      <w:r>
        <w:rPr>
          <w:rFonts w:ascii="Times New Roman" w:eastAsia="Times New Roman" w:hAnsi="Times New Roman" w:cs="Times New Roman"/>
          <w:sz w:val="24"/>
          <w:szCs w:val="24"/>
        </w:rPr>
        <w:t xml:space="preserve">. Additional information on teaching about this topic can be learned from the full-length version of </w:t>
      </w:r>
      <w:hyperlink r:id="rId15">
        <w:r>
          <w:rPr>
            <w:rFonts w:ascii="Times New Roman" w:eastAsia="Times New Roman" w:hAnsi="Times New Roman" w:cs="Times New Roman"/>
            <w:color w:val="1155CC"/>
            <w:sz w:val="24"/>
            <w:szCs w:val="24"/>
            <w:u w:val="single"/>
          </w:rPr>
          <w:t>The Path to Nazi Genocide</w:t>
        </w:r>
      </w:hyperlink>
      <w:r>
        <w:rPr>
          <w:rFonts w:ascii="Times New Roman" w:eastAsia="Times New Roman" w:hAnsi="Times New Roman" w:cs="Times New Roman"/>
          <w:sz w:val="24"/>
          <w:szCs w:val="24"/>
        </w:rPr>
        <w:t>.</w:t>
      </w:r>
    </w:p>
    <w:p w14:paraId="00000018" w14:textId="77777777" w:rsidR="006C0CE3" w:rsidRDefault="006C0CE3">
      <w:pPr>
        <w:rPr>
          <w:rFonts w:ascii="Times New Roman" w:eastAsia="Times New Roman" w:hAnsi="Times New Roman" w:cs="Times New Roman"/>
          <w:sz w:val="24"/>
          <w:szCs w:val="24"/>
        </w:rPr>
      </w:pPr>
    </w:p>
    <w:p w14:paraId="00000019" w14:textId="77777777" w:rsidR="006C0CE3" w:rsidRDefault="0070473F">
      <w:pPr>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we suggest:</w:t>
      </w:r>
    </w:p>
    <w:p w14:paraId="0000001A" w14:textId="77777777" w:rsidR="006C0CE3" w:rsidRDefault="0070473F">
      <w:pPr>
        <w:numPr>
          <w:ilvl w:val="1"/>
          <w:numId w:val="1"/>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Prepare access to handout and student packet.</w:t>
      </w:r>
    </w:p>
    <w:p w14:paraId="0000001B" w14:textId="77777777" w:rsidR="006C0CE3" w:rsidRDefault="0070473F">
      <w:pPr>
        <w:numPr>
          <w:ilvl w:val="1"/>
          <w:numId w:val="1"/>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Check access to related links.</w:t>
      </w:r>
    </w:p>
    <w:p w14:paraId="0000001C" w14:textId="77777777" w:rsidR="006C0CE3" w:rsidRDefault="0070473F">
      <w:pPr>
        <w:numPr>
          <w:ilvl w:val="1"/>
          <w:numId w:val="1"/>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 having students complete the </w:t>
      </w:r>
      <w:hyperlink r:id="rId16">
        <w:proofErr w:type="gramStart"/>
        <w:r>
          <w:rPr>
            <w:rFonts w:ascii="Times New Roman" w:eastAsia="Times New Roman" w:hAnsi="Times New Roman" w:cs="Times New Roman"/>
            <w:color w:val="1155CC"/>
            <w:sz w:val="24"/>
            <w:szCs w:val="24"/>
            <w:u w:val="single"/>
          </w:rPr>
          <w:t>What</w:t>
        </w:r>
        <w:proofErr w:type="gramEnd"/>
        <w:r>
          <w:rPr>
            <w:rFonts w:ascii="Times New Roman" w:eastAsia="Times New Roman" w:hAnsi="Times New Roman" w:cs="Times New Roman"/>
            <w:color w:val="1155CC"/>
            <w:sz w:val="24"/>
            <w:szCs w:val="24"/>
            <w:u w:val="single"/>
          </w:rPr>
          <w:t xml:space="preserve"> was the Holocaust? Activity</w:t>
        </w:r>
      </w:hyperlink>
      <w:r>
        <w:rPr>
          <w:rFonts w:ascii="Times New Roman" w:eastAsia="Times New Roman" w:hAnsi="Times New Roman" w:cs="Times New Roman"/>
          <w:sz w:val="24"/>
          <w:szCs w:val="24"/>
        </w:rPr>
        <w:t>.</w:t>
      </w:r>
    </w:p>
    <w:p w14:paraId="0000001D" w14:textId="77777777" w:rsidR="006C0CE3" w:rsidRDefault="0070473F">
      <w:pPr>
        <w:numPr>
          <w:ilvl w:val="1"/>
          <w:numId w:val="1"/>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any terms students may be unfamiliar with in the written text or the podcast.</w:t>
      </w:r>
    </w:p>
    <w:p w14:paraId="0000001E" w14:textId="77777777" w:rsidR="006C0CE3" w:rsidRDefault="0070473F">
      <w:pPr>
        <w:pStyle w:val="Heading3"/>
        <w:spacing w:before="280" w:after="120"/>
        <w:rPr>
          <w:rFonts w:ascii="Times New Roman" w:eastAsia="Times New Roman" w:hAnsi="Times New Roman" w:cs="Times New Roman"/>
        </w:rPr>
      </w:pPr>
      <w:bookmarkStart w:id="8" w:name="_heading=h.1t3h5sf" w:colFirst="0" w:colLast="0"/>
      <w:bookmarkEnd w:id="8"/>
      <w:r>
        <w:rPr>
          <w:rFonts w:ascii="Times New Roman" w:eastAsia="Times New Roman" w:hAnsi="Times New Roman" w:cs="Times New Roman"/>
          <w:b/>
          <w:color w:val="000000"/>
        </w:rPr>
        <w:t>Materials</w:t>
      </w:r>
    </w:p>
    <w:p w14:paraId="0000001F" w14:textId="77777777" w:rsidR="006C0CE3" w:rsidRDefault="0070473F">
      <w:pPr>
        <w:numPr>
          <w:ilvl w:val="0"/>
          <w:numId w:val="4"/>
        </w:numPr>
        <w:spacing w:line="240" w:lineRule="auto"/>
        <w:rPr>
          <w:rFonts w:ascii="Times New Roman" w:eastAsia="Times New Roman" w:hAnsi="Times New Roman" w:cs="Times New Roman"/>
        </w:rPr>
      </w:pPr>
      <w:r>
        <w:rPr>
          <w:rFonts w:ascii="Times New Roman" w:eastAsia="Times New Roman" w:hAnsi="Times New Roman" w:cs="Times New Roman"/>
        </w:rPr>
        <w:t xml:space="preserve">Kitty </w:t>
      </w:r>
      <w:proofErr w:type="spellStart"/>
      <w:r>
        <w:rPr>
          <w:rFonts w:ascii="Times New Roman" w:eastAsia="Times New Roman" w:hAnsi="Times New Roman" w:cs="Times New Roman"/>
        </w:rPr>
        <w:t>Friedenbach</w:t>
      </w:r>
      <w:proofErr w:type="spellEnd"/>
      <w:r>
        <w:rPr>
          <w:rFonts w:ascii="Times New Roman" w:eastAsia="Times New Roman" w:hAnsi="Times New Roman" w:cs="Times New Roman"/>
        </w:rPr>
        <w:t xml:space="preserve"> Saks’ narrative in </w:t>
      </w:r>
      <w:hyperlink r:id="rId17">
        <w:r>
          <w:rPr>
            <w:rFonts w:ascii="Times New Roman" w:eastAsia="Times New Roman" w:hAnsi="Times New Roman" w:cs="Times New Roman"/>
            <w:color w:val="1155CC"/>
            <w:u w:val="single"/>
          </w:rPr>
          <w:t>To Life: The Past is Present</w:t>
        </w:r>
      </w:hyperlink>
    </w:p>
    <w:p w14:paraId="00000020" w14:textId="77777777" w:rsidR="006C0CE3" w:rsidRDefault="0070473F">
      <w:pPr>
        <w:numPr>
          <w:ilvl w:val="0"/>
          <w:numId w:val="4"/>
        </w:numPr>
        <w:spacing w:line="240" w:lineRule="auto"/>
        <w:rPr>
          <w:rFonts w:ascii="Times New Roman" w:eastAsia="Times New Roman" w:hAnsi="Times New Roman" w:cs="Times New Roman"/>
        </w:rPr>
      </w:pPr>
      <w:r>
        <w:rPr>
          <w:rFonts w:ascii="Times New Roman" w:eastAsia="Times New Roman" w:hAnsi="Times New Roman" w:cs="Times New Roman"/>
        </w:rPr>
        <w:t>Kitty Saks Podcast: The Weight of Secrets</w:t>
      </w:r>
    </w:p>
    <w:p w14:paraId="00000021" w14:textId="77777777" w:rsidR="006C0CE3" w:rsidRDefault="0070473F">
      <w:pPr>
        <w:numPr>
          <w:ilvl w:val="0"/>
          <w:numId w:val="4"/>
        </w:numPr>
        <w:spacing w:line="240" w:lineRule="auto"/>
        <w:rPr>
          <w:rFonts w:ascii="Times New Roman" w:eastAsia="Times New Roman" w:hAnsi="Times New Roman" w:cs="Times New Roman"/>
        </w:rPr>
      </w:pPr>
      <w:hyperlink r:id="rId18">
        <w:r>
          <w:rPr>
            <w:rFonts w:ascii="Times New Roman" w:eastAsia="Times New Roman" w:hAnsi="Times New Roman" w:cs="Times New Roman"/>
            <w:color w:val="1155CC"/>
            <w:u w:val="single"/>
          </w:rPr>
          <w:t>K-W-L Handout</w:t>
        </w:r>
      </w:hyperlink>
    </w:p>
    <w:p w14:paraId="00000022" w14:textId="77777777" w:rsidR="006C0CE3" w:rsidRDefault="0070473F">
      <w:pPr>
        <w:numPr>
          <w:ilvl w:val="0"/>
          <w:numId w:val="4"/>
        </w:numPr>
        <w:spacing w:line="240" w:lineRule="auto"/>
        <w:rPr>
          <w:rFonts w:ascii="Times New Roman" w:eastAsia="Times New Roman" w:hAnsi="Times New Roman" w:cs="Times New Roman"/>
        </w:rPr>
      </w:pPr>
      <w:hyperlink r:id="rId19">
        <w:r>
          <w:rPr>
            <w:rFonts w:ascii="Times New Roman" w:eastAsia="Times New Roman" w:hAnsi="Times New Roman" w:cs="Times New Roman"/>
            <w:color w:val="1155CC"/>
            <w:u w:val="single"/>
          </w:rPr>
          <w:t>Handout: Righteous Among the Nations</w:t>
        </w:r>
      </w:hyperlink>
    </w:p>
    <w:p w14:paraId="00000023" w14:textId="77777777" w:rsidR="006C0CE3" w:rsidRDefault="0070473F">
      <w:pPr>
        <w:pStyle w:val="Heading2"/>
        <w:spacing w:after="80"/>
        <w:rPr>
          <w:rFonts w:ascii="Times New Roman" w:eastAsia="Times New Roman" w:hAnsi="Times New Roman" w:cs="Times New Roman"/>
          <w:b/>
          <w:sz w:val="36"/>
          <w:szCs w:val="36"/>
        </w:rPr>
      </w:pPr>
      <w:bookmarkStart w:id="9" w:name="_heading=h.4d34og8" w:colFirst="0" w:colLast="0"/>
      <w:bookmarkEnd w:id="9"/>
      <w:r>
        <w:rPr>
          <w:rFonts w:ascii="Times New Roman" w:eastAsia="Times New Roman" w:hAnsi="Times New Roman" w:cs="Times New Roman"/>
          <w:b/>
          <w:sz w:val="36"/>
          <w:szCs w:val="36"/>
        </w:rPr>
        <w:t>Lesson:</w:t>
      </w:r>
    </w:p>
    <w:p w14:paraId="00000024" w14:textId="77777777" w:rsidR="006C0CE3" w:rsidRDefault="0070473F">
      <w:pPr>
        <w:pStyle w:val="Heading3"/>
        <w:spacing w:before="280" w:line="240" w:lineRule="auto"/>
        <w:rPr>
          <w:rFonts w:ascii="Times New Roman" w:eastAsia="Times New Roman" w:hAnsi="Times New Roman" w:cs="Times New Roman"/>
          <w:b/>
          <w:color w:val="000000"/>
        </w:rPr>
      </w:pPr>
      <w:bookmarkStart w:id="10" w:name="_heading=h.2s8eyo1" w:colFirst="0" w:colLast="0"/>
      <w:bookmarkEnd w:id="10"/>
      <w:r>
        <w:rPr>
          <w:rFonts w:ascii="Times New Roman" w:eastAsia="Times New Roman" w:hAnsi="Times New Roman" w:cs="Times New Roman"/>
          <w:b/>
          <w:color w:val="000000"/>
        </w:rPr>
        <w:t>INTRODUCTION</w:t>
      </w:r>
    </w:p>
    <w:p w14:paraId="00000025" w14:textId="77777777" w:rsidR="006C0CE3" w:rsidRDefault="0070473F">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students have not previously discussed the Holocaust, </w:t>
      </w:r>
      <w:r>
        <w:rPr>
          <w:rFonts w:ascii="Times New Roman" w:eastAsia="Times New Roman" w:hAnsi="Times New Roman" w:cs="Times New Roman"/>
          <w:sz w:val="24"/>
          <w:szCs w:val="24"/>
        </w:rPr>
        <w:t>begin with an overview of the term, Holocaust, as defined by the United States Holocaust Memorial Museum:</w:t>
      </w:r>
    </w:p>
    <w:p w14:paraId="00000026" w14:textId="77777777" w:rsidR="006C0CE3" w:rsidRDefault="006C0CE3">
      <w:pPr>
        <w:spacing w:line="240" w:lineRule="auto"/>
        <w:ind w:left="720"/>
        <w:rPr>
          <w:rFonts w:ascii="Times New Roman" w:eastAsia="Times New Roman" w:hAnsi="Times New Roman" w:cs="Times New Roman"/>
          <w:sz w:val="24"/>
          <w:szCs w:val="24"/>
        </w:rPr>
      </w:pPr>
    </w:p>
    <w:p w14:paraId="00000027" w14:textId="77777777" w:rsidR="006C0CE3" w:rsidRDefault="0070473F">
      <w:pPr>
        <w:spacing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The Holocaust was the systematic, state-sponsored, persecution and murder of six million Jews by the Nazi regime and its collaborators between 1933 and 1945 across Europe and North Africa. The height of the persecution and murder occurred during World War </w:t>
      </w:r>
      <w:r>
        <w:rPr>
          <w:rFonts w:ascii="Times New Roman" w:eastAsia="Times New Roman" w:hAnsi="Times New Roman" w:cs="Times New Roman"/>
          <w:i/>
          <w:sz w:val="24"/>
          <w:szCs w:val="24"/>
        </w:rPr>
        <w:t xml:space="preserve">II. By the end of the war in 1945, the Germans and their collaborators had killed nearly two out of every three European Jews. The Nazis believed that Germans were racially superior. </w:t>
      </w:r>
    </w:p>
    <w:p w14:paraId="00000028" w14:textId="77777777" w:rsidR="006C0CE3" w:rsidRDefault="006C0CE3">
      <w:pPr>
        <w:spacing w:line="240" w:lineRule="auto"/>
        <w:ind w:left="720"/>
        <w:rPr>
          <w:rFonts w:ascii="Times New Roman" w:eastAsia="Times New Roman" w:hAnsi="Times New Roman" w:cs="Times New Roman"/>
          <w:i/>
          <w:sz w:val="24"/>
          <w:szCs w:val="24"/>
        </w:rPr>
      </w:pPr>
    </w:p>
    <w:p w14:paraId="00000029" w14:textId="77777777" w:rsidR="006C0CE3" w:rsidRDefault="0070473F">
      <w:pPr>
        <w:spacing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They believed Jews were a threat to the so-called German racial communi</w:t>
      </w:r>
      <w:r>
        <w:rPr>
          <w:rFonts w:ascii="Times New Roman" w:eastAsia="Times New Roman" w:hAnsi="Times New Roman" w:cs="Times New Roman"/>
          <w:i/>
          <w:sz w:val="24"/>
          <w:szCs w:val="24"/>
        </w:rPr>
        <w:t>ty. While Jews were the primary victims, the Nazis also targeted other groups for persecution and murder. The Nazis claimed that Roma, people with disabilities, some Slavic peoples (especially Poles and Russians), and Black people were biologically inferio</w:t>
      </w:r>
      <w:r>
        <w:rPr>
          <w:rFonts w:ascii="Times New Roman" w:eastAsia="Times New Roman" w:hAnsi="Times New Roman" w:cs="Times New Roman"/>
          <w:i/>
          <w:sz w:val="24"/>
          <w:szCs w:val="24"/>
        </w:rPr>
        <w:t>r. The regime persecuted other groups because of politics, ideology, or behavior. These groups included Communists, Socialists, Jehovah’s Witnesses, gay men, and people the Nazis called “</w:t>
      </w:r>
      <w:proofErr w:type="spellStart"/>
      <w:r>
        <w:rPr>
          <w:rFonts w:ascii="Times New Roman" w:eastAsia="Times New Roman" w:hAnsi="Times New Roman" w:cs="Times New Roman"/>
          <w:i/>
          <w:sz w:val="24"/>
          <w:szCs w:val="24"/>
        </w:rPr>
        <w:t>asocials</w:t>
      </w:r>
      <w:proofErr w:type="spellEnd"/>
      <w:r>
        <w:rPr>
          <w:rFonts w:ascii="Times New Roman" w:eastAsia="Times New Roman" w:hAnsi="Times New Roman" w:cs="Times New Roman"/>
          <w:i/>
          <w:sz w:val="24"/>
          <w:szCs w:val="24"/>
        </w:rPr>
        <w:t>” and “professional criminals.”</w:t>
      </w:r>
    </w:p>
    <w:p w14:paraId="0000002A" w14:textId="77777777" w:rsidR="006C0CE3" w:rsidRDefault="006C0CE3">
      <w:pPr>
        <w:spacing w:line="240" w:lineRule="auto"/>
        <w:ind w:left="720"/>
        <w:rPr>
          <w:rFonts w:ascii="Times New Roman" w:eastAsia="Times New Roman" w:hAnsi="Times New Roman" w:cs="Times New Roman"/>
          <w:sz w:val="24"/>
          <w:szCs w:val="24"/>
        </w:rPr>
      </w:pPr>
    </w:p>
    <w:p w14:paraId="0000002B" w14:textId="77777777" w:rsidR="006C0CE3" w:rsidRDefault="0070473F">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For younger students, or stu</w:t>
      </w:r>
      <w:r>
        <w:rPr>
          <w:rFonts w:ascii="Times New Roman" w:eastAsia="Times New Roman" w:hAnsi="Times New Roman" w:cs="Times New Roman"/>
          <w:sz w:val="24"/>
          <w:szCs w:val="24"/>
        </w:rPr>
        <w:t>dents previously familiar with this event in history, you can utilize this shortened definition:</w:t>
      </w:r>
      <w:r>
        <w:rPr>
          <w:rFonts w:ascii="Times New Roman" w:eastAsia="Times New Roman" w:hAnsi="Times New Roman" w:cs="Times New Roman"/>
          <w:sz w:val="24"/>
          <w:szCs w:val="24"/>
        </w:rPr>
        <w:br/>
      </w:r>
    </w:p>
    <w:p w14:paraId="0000002C" w14:textId="77777777" w:rsidR="006C0CE3" w:rsidRDefault="0070473F">
      <w:pPr>
        <w:ind w:left="720"/>
        <w:rPr>
          <w:rFonts w:ascii="Times New Roman" w:eastAsia="Times New Roman" w:hAnsi="Times New Roman" w:cs="Times New Roman"/>
          <w:i/>
          <w:color w:val="1A1A1A"/>
          <w:sz w:val="24"/>
          <w:szCs w:val="24"/>
          <w:shd w:val="clear" w:color="auto" w:fill="F5F5F5"/>
        </w:rPr>
      </w:pPr>
      <w:r>
        <w:rPr>
          <w:rFonts w:ascii="Times New Roman" w:eastAsia="Times New Roman" w:hAnsi="Times New Roman" w:cs="Times New Roman"/>
          <w:i/>
          <w:sz w:val="24"/>
          <w:szCs w:val="24"/>
        </w:rPr>
        <w:t>The state-sponsored systematic murder of approximately six million Jews by the Nazis and their collaborators. Sinti-Roma, Poles, people with physical and ment</w:t>
      </w:r>
      <w:r>
        <w:rPr>
          <w:rFonts w:ascii="Times New Roman" w:eastAsia="Times New Roman" w:hAnsi="Times New Roman" w:cs="Times New Roman"/>
          <w:i/>
          <w:sz w:val="24"/>
          <w:szCs w:val="24"/>
        </w:rPr>
        <w:t>al disabilities, homosexuals, Jehovah's Witnesses, Soviet prisoners of war, and political dissidents were also targeted by the Nazis.</w:t>
      </w:r>
    </w:p>
    <w:p w14:paraId="0000002D" w14:textId="77777777" w:rsidR="006C0CE3" w:rsidRDefault="006C0CE3">
      <w:pPr>
        <w:spacing w:line="240" w:lineRule="auto"/>
        <w:ind w:left="720"/>
        <w:rPr>
          <w:rFonts w:ascii="Times New Roman" w:eastAsia="Times New Roman" w:hAnsi="Times New Roman" w:cs="Times New Roman"/>
          <w:sz w:val="24"/>
          <w:szCs w:val="24"/>
        </w:rPr>
      </w:pPr>
    </w:p>
    <w:p w14:paraId="0000002E" w14:textId="77777777" w:rsidR="006C0CE3" w:rsidRDefault="0070473F">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Share with students that today we will be learning about the story of Kitty </w:t>
      </w:r>
      <w:proofErr w:type="spellStart"/>
      <w:r>
        <w:rPr>
          <w:rFonts w:ascii="Times New Roman" w:eastAsia="Times New Roman" w:hAnsi="Times New Roman" w:cs="Times New Roman"/>
          <w:sz w:val="24"/>
          <w:szCs w:val="24"/>
        </w:rPr>
        <w:t>Friedenbach</w:t>
      </w:r>
      <w:proofErr w:type="spellEnd"/>
      <w:r>
        <w:rPr>
          <w:rFonts w:ascii="Times New Roman" w:eastAsia="Times New Roman" w:hAnsi="Times New Roman" w:cs="Times New Roman"/>
          <w:sz w:val="24"/>
          <w:szCs w:val="24"/>
        </w:rPr>
        <w:t xml:space="preserve"> Saks. Kitty was a young Austrian Jewish girl who survived the Holocaust as a result of being hidden in a convent. Ask students to complete a K-W-L related to the topic,</w:t>
      </w:r>
      <w:r>
        <w:rPr>
          <w:rFonts w:ascii="Times New Roman" w:eastAsia="Times New Roman" w:hAnsi="Times New Roman" w:cs="Times New Roman"/>
          <w:sz w:val="24"/>
          <w:szCs w:val="24"/>
        </w:rPr>
        <w:t xml:space="preserve"> “Rescue </w:t>
      </w:r>
      <w:proofErr w:type="gramStart"/>
      <w:r>
        <w:rPr>
          <w:rFonts w:ascii="Times New Roman" w:eastAsia="Times New Roman" w:hAnsi="Times New Roman" w:cs="Times New Roman"/>
          <w:sz w:val="24"/>
          <w:szCs w:val="24"/>
        </w:rPr>
        <w:t>During</w:t>
      </w:r>
      <w:proofErr w:type="gramEnd"/>
      <w:r>
        <w:rPr>
          <w:rFonts w:ascii="Times New Roman" w:eastAsia="Times New Roman" w:hAnsi="Times New Roman" w:cs="Times New Roman"/>
          <w:sz w:val="24"/>
          <w:szCs w:val="24"/>
        </w:rPr>
        <w:t xml:space="preserve"> the Holocaust.” Suggest students list at least 3 things they know related to this topic and 1 thing they “Want to </w:t>
      </w:r>
      <w:proofErr w:type="gramStart"/>
      <w:r>
        <w:rPr>
          <w:rFonts w:ascii="Times New Roman" w:eastAsia="Times New Roman" w:hAnsi="Times New Roman" w:cs="Times New Roman"/>
          <w:sz w:val="24"/>
          <w:szCs w:val="24"/>
        </w:rPr>
        <w:t>Learn</w:t>
      </w:r>
      <w:proofErr w:type="gramEnd"/>
      <w:r>
        <w:rPr>
          <w:rFonts w:ascii="Times New Roman" w:eastAsia="Times New Roman" w:hAnsi="Times New Roman" w:cs="Times New Roman"/>
          <w:sz w:val="24"/>
          <w:szCs w:val="24"/>
        </w:rPr>
        <w:t>.”</w:t>
      </w:r>
    </w:p>
    <w:p w14:paraId="0000002F" w14:textId="77777777" w:rsidR="006C0CE3" w:rsidRDefault="0070473F">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Once students have had time to complete the “K” and “W” columns, ask students to share some of their existing understa</w:t>
      </w:r>
      <w:r>
        <w:rPr>
          <w:rFonts w:ascii="Times New Roman" w:eastAsia="Times New Roman" w:hAnsi="Times New Roman" w:cs="Times New Roman"/>
          <w:sz w:val="24"/>
          <w:szCs w:val="24"/>
        </w:rPr>
        <w:t>ndings and desired learnings.</w:t>
      </w:r>
    </w:p>
    <w:p w14:paraId="00000030" w14:textId="77777777" w:rsidR="006C0CE3" w:rsidRDefault="0070473F">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Review other key terms for Kitty’s story that haven’t come up during the K-W-L portion: such as convent and Righteous </w:t>
      </w:r>
      <w:proofErr w:type="gramStart"/>
      <w:r>
        <w:rPr>
          <w:rFonts w:ascii="Times New Roman" w:eastAsia="Times New Roman" w:hAnsi="Times New Roman" w:cs="Times New Roman"/>
          <w:sz w:val="24"/>
          <w:szCs w:val="24"/>
        </w:rPr>
        <w:t>Among</w:t>
      </w:r>
      <w:proofErr w:type="gramEnd"/>
      <w:r>
        <w:rPr>
          <w:rFonts w:ascii="Times New Roman" w:eastAsia="Times New Roman" w:hAnsi="Times New Roman" w:cs="Times New Roman"/>
          <w:sz w:val="24"/>
          <w:szCs w:val="24"/>
        </w:rPr>
        <w:t xml:space="preserve"> the Nations. </w:t>
      </w:r>
    </w:p>
    <w:p w14:paraId="00000031" w14:textId="77777777" w:rsidR="006C0CE3" w:rsidRDefault="006C0CE3">
      <w:pPr>
        <w:spacing w:line="240" w:lineRule="auto"/>
        <w:rPr>
          <w:rFonts w:ascii="Times New Roman" w:eastAsia="Times New Roman" w:hAnsi="Times New Roman" w:cs="Times New Roman"/>
          <w:b/>
        </w:rPr>
      </w:pPr>
    </w:p>
    <w:p w14:paraId="00000032" w14:textId="77777777" w:rsidR="006C0CE3" w:rsidRDefault="0070473F">
      <w:pPr>
        <w:pStyle w:val="Heading3"/>
        <w:spacing w:before="280" w:line="240" w:lineRule="auto"/>
        <w:rPr>
          <w:rFonts w:ascii="Times New Roman" w:eastAsia="Times New Roman" w:hAnsi="Times New Roman" w:cs="Times New Roman"/>
          <w:b/>
          <w:color w:val="000000"/>
        </w:rPr>
      </w:pPr>
      <w:bookmarkStart w:id="11" w:name="_heading=h.17dp8vu" w:colFirst="0" w:colLast="0"/>
      <w:bookmarkEnd w:id="11"/>
      <w:r>
        <w:rPr>
          <w:rFonts w:ascii="Times New Roman" w:eastAsia="Times New Roman" w:hAnsi="Times New Roman" w:cs="Times New Roman"/>
          <w:b/>
          <w:color w:val="000000"/>
        </w:rPr>
        <w:t>RESEARCH/ANALYSIS/DISCUSSION</w:t>
      </w:r>
    </w:p>
    <w:p w14:paraId="00000033" w14:textId="77777777" w:rsidR="006C0CE3" w:rsidRDefault="0070473F">
      <w:pPr>
        <w:numPr>
          <w:ilvl w:val="0"/>
          <w:numId w:val="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Explain to students that they will be assigned one of two </w:t>
      </w:r>
      <w:r>
        <w:rPr>
          <w:rFonts w:ascii="Times New Roman" w:eastAsia="Times New Roman" w:hAnsi="Times New Roman" w:cs="Times New Roman"/>
          <w:sz w:val="24"/>
          <w:szCs w:val="24"/>
        </w:rPr>
        <w:t>ways to learn about Kitty - through a podcast or through a written narrative. Each group will seek to answer the following questions:</w:t>
      </w:r>
    </w:p>
    <w:p w14:paraId="00000034" w14:textId="77777777" w:rsidR="006C0CE3" w:rsidRDefault="0070473F">
      <w:pPr>
        <w:numPr>
          <w:ilvl w:val="1"/>
          <w:numId w:val="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Who was Kitty </w:t>
      </w:r>
      <w:proofErr w:type="spellStart"/>
      <w:r>
        <w:rPr>
          <w:rFonts w:ascii="Times New Roman" w:eastAsia="Times New Roman" w:hAnsi="Times New Roman" w:cs="Times New Roman"/>
        </w:rPr>
        <w:t>Friedenbach</w:t>
      </w:r>
      <w:proofErr w:type="spellEnd"/>
      <w:r>
        <w:rPr>
          <w:rFonts w:ascii="Times New Roman" w:eastAsia="Times New Roman" w:hAnsi="Times New Roman" w:cs="Times New Roman"/>
        </w:rPr>
        <w:t xml:space="preserve"> Saks?</w:t>
      </w:r>
    </w:p>
    <w:p w14:paraId="00000035" w14:textId="77777777" w:rsidR="006C0CE3" w:rsidRDefault="0070473F">
      <w:pPr>
        <w:numPr>
          <w:ilvl w:val="1"/>
          <w:numId w:val="8"/>
        </w:numPr>
        <w:spacing w:line="240" w:lineRule="auto"/>
        <w:rPr>
          <w:rFonts w:ascii="Times New Roman" w:eastAsia="Times New Roman" w:hAnsi="Times New Roman" w:cs="Times New Roman"/>
        </w:rPr>
      </w:pPr>
      <w:r>
        <w:rPr>
          <w:rFonts w:ascii="Times New Roman" w:eastAsia="Times New Roman" w:hAnsi="Times New Roman" w:cs="Times New Roman"/>
        </w:rPr>
        <w:t>In 3-5 sentences, summarize Kitty’s experiences during the Holocaust.</w:t>
      </w:r>
    </w:p>
    <w:p w14:paraId="00000036" w14:textId="77777777" w:rsidR="006C0CE3" w:rsidRDefault="0070473F">
      <w:pPr>
        <w:numPr>
          <w:ilvl w:val="1"/>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risks and chall</w:t>
      </w:r>
      <w:r>
        <w:rPr>
          <w:rFonts w:ascii="Times New Roman" w:eastAsia="Times New Roman" w:hAnsi="Times New Roman" w:cs="Times New Roman"/>
          <w:sz w:val="24"/>
          <w:szCs w:val="24"/>
        </w:rPr>
        <w:t>enges faced those who aided Kitty and her family during the Holocaust?</w:t>
      </w:r>
    </w:p>
    <w:p w14:paraId="00000037" w14:textId="77777777" w:rsidR="006C0CE3" w:rsidRDefault="0070473F">
      <w:pPr>
        <w:numPr>
          <w:ilvl w:val="1"/>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Kitty’s experience, why do you think the rescue and aid of Jews was so difficult and so rare during this time period?</w:t>
      </w:r>
    </w:p>
    <w:p w14:paraId="00000038" w14:textId="77777777" w:rsidR="006C0CE3" w:rsidRDefault="0070473F">
      <w:pPr>
        <w:numPr>
          <w:ilvl w:val="1"/>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were the advantages and disadvantages to learning abo</w:t>
      </w:r>
      <w:r>
        <w:rPr>
          <w:rFonts w:ascii="Times New Roman" w:eastAsia="Times New Roman" w:hAnsi="Times New Roman" w:cs="Times New Roman"/>
          <w:sz w:val="24"/>
          <w:szCs w:val="24"/>
        </w:rPr>
        <w:t>ut Kitty’s story through your assigned medium?</w:t>
      </w:r>
    </w:p>
    <w:p w14:paraId="00000039" w14:textId="77777777" w:rsidR="006C0CE3" w:rsidRDefault="0070473F">
      <w:pPr>
        <w:numPr>
          <w:ilvl w:val="0"/>
          <w:numId w:val="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Task students to first review their sources and answers to these questions as individuals; then ask them to discuss the answers to these questions with others who shared their medium (text or podcast).</w:t>
      </w:r>
    </w:p>
    <w:p w14:paraId="0000003A" w14:textId="77777777" w:rsidR="006C0CE3" w:rsidRDefault="0070473F">
      <w:pPr>
        <w:numPr>
          <w:ilvl w:val="0"/>
          <w:numId w:val="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Once th</w:t>
      </w:r>
      <w:r>
        <w:rPr>
          <w:rFonts w:ascii="Times New Roman" w:eastAsia="Times New Roman" w:hAnsi="Times New Roman" w:cs="Times New Roman"/>
          <w:sz w:val="24"/>
          <w:szCs w:val="24"/>
        </w:rPr>
        <w:t>is initial period of sharing is complete, place students in heterogeneous pairs or small groups to discuss their answers to the questions. Have students place particular emphasis on discussing how their two mediums varied and what the experience was like f</w:t>
      </w:r>
      <w:r>
        <w:rPr>
          <w:rFonts w:ascii="Times New Roman" w:eastAsia="Times New Roman" w:hAnsi="Times New Roman" w:cs="Times New Roman"/>
          <w:sz w:val="24"/>
          <w:szCs w:val="24"/>
        </w:rPr>
        <w:t>or each individual.</w:t>
      </w:r>
    </w:p>
    <w:p w14:paraId="0000003B" w14:textId="77777777" w:rsidR="006C0CE3" w:rsidRDefault="0070473F">
      <w:pPr>
        <w:numPr>
          <w:ilvl w:val="0"/>
          <w:numId w:val="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Have students share out as a whole group discussing the key questions from above and any other observations from their work.</w:t>
      </w:r>
    </w:p>
    <w:p w14:paraId="0000003C" w14:textId="77777777" w:rsidR="006C0CE3" w:rsidRDefault="006C0CE3">
      <w:pPr>
        <w:spacing w:line="240" w:lineRule="auto"/>
        <w:rPr>
          <w:rFonts w:ascii="Times New Roman" w:eastAsia="Times New Roman" w:hAnsi="Times New Roman" w:cs="Times New Roman"/>
          <w:b/>
        </w:rPr>
      </w:pPr>
    </w:p>
    <w:p w14:paraId="0000003D" w14:textId="77777777" w:rsidR="006C0CE3" w:rsidRDefault="0070473F">
      <w:pPr>
        <w:pStyle w:val="Heading3"/>
        <w:spacing w:before="280" w:line="240" w:lineRule="auto"/>
        <w:rPr>
          <w:rFonts w:ascii="Times New Roman" w:eastAsia="Times New Roman" w:hAnsi="Times New Roman" w:cs="Times New Roman"/>
          <w:b/>
          <w:color w:val="000000"/>
        </w:rPr>
      </w:pPr>
      <w:bookmarkStart w:id="12" w:name="_heading=h.3rdcrjn" w:colFirst="0" w:colLast="0"/>
      <w:bookmarkEnd w:id="12"/>
      <w:r>
        <w:rPr>
          <w:rFonts w:ascii="Times New Roman" w:eastAsia="Times New Roman" w:hAnsi="Times New Roman" w:cs="Times New Roman"/>
          <w:b/>
          <w:color w:val="000000"/>
        </w:rPr>
        <w:lastRenderedPageBreak/>
        <w:t>CONCLUSION</w:t>
      </w:r>
    </w:p>
    <w:p w14:paraId="0000003E" w14:textId="77777777" w:rsidR="006C0CE3" w:rsidRDefault="0070473F">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Explain that </w:t>
      </w:r>
      <w:proofErr w:type="spellStart"/>
      <w:r>
        <w:rPr>
          <w:rFonts w:ascii="Times New Roman" w:eastAsia="Times New Roman" w:hAnsi="Times New Roman" w:cs="Times New Roman"/>
          <w:sz w:val="24"/>
          <w:szCs w:val="24"/>
        </w:rPr>
        <w:t>Yad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Vashem</w:t>
      </w:r>
      <w:proofErr w:type="spellEnd"/>
      <w:r>
        <w:rPr>
          <w:rFonts w:ascii="Times New Roman" w:eastAsia="Times New Roman" w:hAnsi="Times New Roman" w:cs="Times New Roman"/>
          <w:sz w:val="24"/>
          <w:szCs w:val="24"/>
        </w:rPr>
        <w:t xml:space="preserve">, the World Holocaust Remembrance Center located in Jerusalem, Israel, is tasked with bestowing the honor of “Righteous </w:t>
      </w:r>
      <w:proofErr w:type="gramStart"/>
      <w:r>
        <w:rPr>
          <w:rFonts w:ascii="Times New Roman" w:eastAsia="Times New Roman" w:hAnsi="Times New Roman" w:cs="Times New Roman"/>
          <w:sz w:val="24"/>
          <w:szCs w:val="24"/>
        </w:rPr>
        <w:t>Among</w:t>
      </w:r>
      <w:proofErr w:type="gramEnd"/>
      <w:r>
        <w:rPr>
          <w:rFonts w:ascii="Times New Roman" w:eastAsia="Times New Roman" w:hAnsi="Times New Roman" w:cs="Times New Roman"/>
          <w:sz w:val="24"/>
          <w:szCs w:val="24"/>
        </w:rPr>
        <w:t xml:space="preserve"> the Nations,” to those individuals or groups who undertook extraordinary risk at no personal gain to attemp</w:t>
      </w:r>
      <w:r>
        <w:rPr>
          <w:rFonts w:ascii="Times New Roman" w:eastAsia="Times New Roman" w:hAnsi="Times New Roman" w:cs="Times New Roman"/>
          <w:sz w:val="24"/>
          <w:szCs w:val="24"/>
        </w:rPr>
        <w:t xml:space="preserve">t to rescue Jews during the Holocaust. Pass out the criteria for “Righteous </w:t>
      </w:r>
      <w:proofErr w:type="gramStart"/>
      <w:r>
        <w:rPr>
          <w:rFonts w:ascii="Times New Roman" w:eastAsia="Times New Roman" w:hAnsi="Times New Roman" w:cs="Times New Roman"/>
          <w:sz w:val="24"/>
          <w:szCs w:val="24"/>
        </w:rPr>
        <w:t>Among</w:t>
      </w:r>
      <w:proofErr w:type="gramEnd"/>
      <w:r>
        <w:rPr>
          <w:rFonts w:ascii="Times New Roman" w:eastAsia="Times New Roman" w:hAnsi="Times New Roman" w:cs="Times New Roman"/>
          <w:sz w:val="24"/>
          <w:szCs w:val="24"/>
        </w:rPr>
        <w:t xml:space="preserve"> the Nations.”</w:t>
      </w:r>
    </w:p>
    <w:p w14:paraId="0000003F" w14:textId="77777777" w:rsidR="006C0CE3" w:rsidRDefault="0070473F">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Ask students to reflect on the individuals who helped Kitty and her family during the Holocaust:</w:t>
      </w:r>
    </w:p>
    <w:p w14:paraId="00000040" w14:textId="77777777" w:rsidR="006C0CE3" w:rsidRDefault="0070473F">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Which individuals who helped Kitty and her family </w:t>
      </w:r>
      <w:proofErr w:type="gramStart"/>
      <w:r>
        <w:rPr>
          <w:rFonts w:ascii="Times New Roman" w:eastAsia="Times New Roman" w:hAnsi="Times New Roman" w:cs="Times New Roman"/>
          <w:sz w:val="24"/>
          <w:szCs w:val="24"/>
        </w:rPr>
        <w:t>can  you</w:t>
      </w:r>
      <w:proofErr w:type="gramEnd"/>
      <w:r>
        <w:rPr>
          <w:rFonts w:ascii="Times New Roman" w:eastAsia="Times New Roman" w:hAnsi="Times New Roman" w:cs="Times New Roman"/>
          <w:sz w:val="24"/>
          <w:szCs w:val="24"/>
        </w:rPr>
        <w:t xml:space="preserve"> iden</w:t>
      </w:r>
      <w:r>
        <w:rPr>
          <w:rFonts w:ascii="Times New Roman" w:eastAsia="Times New Roman" w:hAnsi="Times New Roman" w:cs="Times New Roman"/>
          <w:sz w:val="24"/>
          <w:szCs w:val="24"/>
        </w:rPr>
        <w:t>tify from the source you studied?</w:t>
      </w:r>
    </w:p>
    <w:p w14:paraId="00000041" w14:textId="77777777" w:rsidR="006C0CE3" w:rsidRDefault="0070473F">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the criteria on the handout, would you recognize these individuals as “Righteous </w:t>
      </w:r>
      <w:proofErr w:type="gramStart"/>
      <w:r>
        <w:rPr>
          <w:rFonts w:ascii="Times New Roman" w:eastAsia="Times New Roman" w:hAnsi="Times New Roman" w:cs="Times New Roman"/>
          <w:sz w:val="24"/>
          <w:szCs w:val="24"/>
        </w:rPr>
        <w:t>Among</w:t>
      </w:r>
      <w:proofErr w:type="gramEnd"/>
      <w:r>
        <w:rPr>
          <w:rFonts w:ascii="Times New Roman" w:eastAsia="Times New Roman" w:hAnsi="Times New Roman" w:cs="Times New Roman"/>
          <w:sz w:val="24"/>
          <w:szCs w:val="24"/>
        </w:rPr>
        <w:t xml:space="preserve"> the Nations?” Why or why not?</w:t>
      </w:r>
    </w:p>
    <w:p w14:paraId="00000042" w14:textId="77777777" w:rsidR="006C0CE3" w:rsidRDefault="0070473F">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can we learn from these individuals that we can apply to their lives today?</w:t>
      </w:r>
    </w:p>
    <w:p w14:paraId="00000043" w14:textId="77777777" w:rsidR="006C0CE3" w:rsidRDefault="006C0CE3">
      <w:pPr>
        <w:pStyle w:val="Heading3"/>
        <w:tabs>
          <w:tab w:val="right" w:pos="8408"/>
        </w:tabs>
        <w:spacing w:before="280" w:line="240" w:lineRule="auto"/>
        <w:rPr>
          <w:rFonts w:ascii="Times New Roman" w:eastAsia="Times New Roman" w:hAnsi="Times New Roman" w:cs="Times New Roman"/>
          <w:b/>
          <w:color w:val="000000"/>
        </w:rPr>
      </w:pPr>
      <w:bookmarkStart w:id="13" w:name="_heading=h.26in1rg" w:colFirst="0" w:colLast="0"/>
      <w:bookmarkEnd w:id="13"/>
    </w:p>
    <w:p w14:paraId="00000044" w14:textId="77777777" w:rsidR="006C0CE3" w:rsidRDefault="006C0CE3">
      <w:pPr>
        <w:spacing w:line="240" w:lineRule="auto"/>
        <w:rPr>
          <w:rFonts w:ascii="Times New Roman" w:eastAsia="Times New Roman" w:hAnsi="Times New Roman" w:cs="Times New Roman"/>
          <w:sz w:val="24"/>
          <w:szCs w:val="24"/>
        </w:rPr>
      </w:pPr>
    </w:p>
    <w:p w14:paraId="00000045" w14:textId="77777777" w:rsidR="006C0CE3" w:rsidRDefault="006C0CE3"/>
    <w:sectPr w:rsidR="006C0CE3">
      <w:headerReference w:type="defaul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E6FE0" w14:textId="77777777" w:rsidR="00000000" w:rsidRDefault="0070473F">
      <w:pPr>
        <w:spacing w:line="240" w:lineRule="auto"/>
      </w:pPr>
      <w:r>
        <w:separator/>
      </w:r>
    </w:p>
  </w:endnote>
  <w:endnote w:type="continuationSeparator" w:id="0">
    <w:p w14:paraId="1FDFE4F2" w14:textId="77777777" w:rsidR="00000000" w:rsidRDefault="007047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817C9" w14:textId="77777777" w:rsidR="00000000" w:rsidRDefault="0070473F">
      <w:pPr>
        <w:spacing w:line="240" w:lineRule="auto"/>
      </w:pPr>
      <w:r>
        <w:separator/>
      </w:r>
    </w:p>
  </w:footnote>
  <w:footnote w:type="continuationSeparator" w:id="0">
    <w:p w14:paraId="15FAF790" w14:textId="77777777" w:rsidR="00000000" w:rsidRDefault="007047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6" w14:textId="77777777" w:rsidR="006C0CE3" w:rsidRDefault="006C0CE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C2409"/>
    <w:multiLevelType w:val="multilevel"/>
    <w:tmpl w:val="5882F1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152B7B"/>
    <w:multiLevelType w:val="multilevel"/>
    <w:tmpl w:val="98906AE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3A411192"/>
    <w:multiLevelType w:val="multilevel"/>
    <w:tmpl w:val="6492A7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F2E1917"/>
    <w:multiLevelType w:val="multilevel"/>
    <w:tmpl w:val="74FA14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98F1564"/>
    <w:multiLevelType w:val="multilevel"/>
    <w:tmpl w:val="818071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07F2539"/>
    <w:multiLevelType w:val="multilevel"/>
    <w:tmpl w:val="7B1E9F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4446119"/>
    <w:multiLevelType w:val="multilevel"/>
    <w:tmpl w:val="965E2F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52A2AE6"/>
    <w:multiLevelType w:val="multilevel"/>
    <w:tmpl w:val="E578E7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5"/>
  </w:num>
  <w:num w:numId="3">
    <w:abstractNumId w:val="4"/>
  </w:num>
  <w:num w:numId="4">
    <w:abstractNumId w:val="2"/>
  </w:num>
  <w:num w:numId="5">
    <w:abstractNumId w:val="1"/>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CE3"/>
    <w:rsid w:val="006C0CE3"/>
    <w:rsid w:val="00704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9B57A41-2A43-4CDA-A3E6-93399DA9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shmm.org/teach" TargetMode="External"/><Relationship Id="rId18" Type="http://schemas.openxmlformats.org/officeDocument/2006/relationships/hyperlink" Target="https://drive.google.com/file/d/12MaKBjvxwztgeN_QQh-IieJOXKxOyRx6/view?usp=sharin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choesandreflections.org/pedagogical-principles/" TargetMode="External"/><Relationship Id="rId17" Type="http://schemas.openxmlformats.org/officeDocument/2006/relationships/hyperlink" Target="http://jewishva.org/saks" TargetMode="External"/><Relationship Id="rId2" Type="http://schemas.openxmlformats.org/officeDocument/2006/relationships/customXml" Target="../customXml/item2.xml"/><Relationship Id="rId16" Type="http://schemas.openxmlformats.org/officeDocument/2006/relationships/hyperlink" Target="https://iwitness.usc.edu/activities/6405?idiom=al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hmm.org/teach/fundamentals/age-appropriateness" TargetMode="External"/><Relationship Id="rId5" Type="http://schemas.openxmlformats.org/officeDocument/2006/relationships/numbering" Target="numbering.xml"/><Relationship Id="rId15" Type="http://schemas.openxmlformats.org/officeDocument/2006/relationships/hyperlink" Target="https://www.ushmm.org/learn/holocaust/path-to-nazi-genocide/the-path-to-nazi-genocide/full-film" TargetMode="External"/><Relationship Id="rId10" Type="http://schemas.openxmlformats.org/officeDocument/2006/relationships/endnotes" Target="endnotes.xml"/><Relationship Id="rId19" Type="http://schemas.openxmlformats.org/officeDocument/2006/relationships/hyperlink" Target="https://echoesandreflections.org/wp-content/themes/twentysixteenechoes/fileview.php?source=1&amp;file_nm=2022/12/08-03-05_StudentHandout_YV-Righteous-Among-Nations_v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cyclopedia.ushmm.org/content/en/article/introduction-to-the-holocaus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3nahzBwc3bHS8ur4H91crapQlA==">CgMxLjAyCGguZ2pkZ3hzMgloLjMwajB6bGwyCWguMWZvYjl0ZTIJaC4zem55c2g3MgloLjJldDkycDAyCGgudHlqY3d0MgloLjNkeTZ2a20yCWguMXQzaDVzZjIJaC40ZDM0b2c4MgloLjJzOGV5bzEyCWguMTdkcDh2dTIJaC4zcmRjcmpuMgloLjI2aW4xcmc4AHIhMVV4NHN0RFF4Q2dnVi1KdHJQbFBhVzZnLXprVnlJNTRj</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69F5AB2174D734C9F1F9267F4E14CF3" ma:contentTypeVersion="17" ma:contentTypeDescription="Create a new document." ma:contentTypeScope="" ma:versionID="0f76b03f2357ab8e55340f52815c45d2">
  <xsd:schema xmlns:xsd="http://www.w3.org/2001/XMLSchema" xmlns:xs="http://www.w3.org/2001/XMLSchema" xmlns:p="http://schemas.microsoft.com/office/2006/metadata/properties" xmlns:ns3="b088d0a6-8a37-4a96-9631-3defa04ade2a" xmlns:ns4="f7bedb9e-18ce-43ef-821f-8488f8560925" targetNamespace="http://schemas.microsoft.com/office/2006/metadata/properties" ma:root="true" ma:fieldsID="000401b828380268a99f5c21f5d1f5d2" ns3:_="" ns4:_="">
    <xsd:import namespace="b088d0a6-8a37-4a96-9631-3defa04ade2a"/>
    <xsd:import namespace="f7bedb9e-18ce-43ef-821f-8488f856092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DateTaken" minOccurs="0"/>
                <xsd:element ref="ns3:MediaServiceLocation" minOccurs="0"/>
                <xsd:element ref="ns3:MediaServiceAutoKeyPoints" minOccurs="0"/>
                <xsd:element ref="ns3:MediaServiceKeyPoint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8d0a6-8a37-4a96-9631-3defa04ad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bedb9e-18ce-43ef-821f-8488f856092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088d0a6-8a37-4a96-9631-3defa04ade2a"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3193C8B2-775F-4538-98FE-48AEB0FD9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8d0a6-8a37-4a96-9631-3defa04ade2a"/>
    <ds:schemaRef ds:uri="f7bedb9e-18ce-43ef-821f-8488f85609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F7B4F8-750F-4B85-B62D-0E18D5B62678}">
  <ds:schemaRefs>
    <ds:schemaRef ds:uri="http://schemas.microsoft.com/sharepoint/v3/contenttype/forms"/>
  </ds:schemaRefs>
</ds:datastoreItem>
</file>

<file path=customXml/itemProps4.xml><?xml version="1.0" encoding="utf-8"?>
<ds:datastoreItem xmlns:ds="http://schemas.openxmlformats.org/officeDocument/2006/customXml" ds:itemID="{12DD077D-BD54-4ADA-B819-C82E2D986014}">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b088d0a6-8a37-4a96-9631-3defa04ade2a"/>
    <ds:schemaRef ds:uri="http://purl.org/dc/terms/"/>
    <ds:schemaRef ds:uri="http://schemas.openxmlformats.org/package/2006/metadata/core-properties"/>
    <ds:schemaRef ds:uri="f7bedb9e-18ce-43ef-821f-8488f856092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1073</Words>
  <Characters>6380</Characters>
  <Application>Microsoft Office Word</Application>
  <DocSecurity>0</DocSecurity>
  <Lines>138</Lines>
  <Paragraphs>75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Knecht</dc:creator>
  <cp:lastModifiedBy>Teresa Knecht</cp:lastModifiedBy>
  <cp:revision>2</cp:revision>
  <dcterms:created xsi:type="dcterms:W3CDTF">2024-01-05T15:00:00Z</dcterms:created>
  <dcterms:modified xsi:type="dcterms:W3CDTF">2024-01-05T15:00:00Z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664b05a3e09e346ac6a9c84274ea8f586b9c47e77acf547f8c47b991711ccb3f</vt:lpwstr>
  </property>
  <property fmtid="{D5CDD505-2E9C-101B-9397-08002B2CF9AE}" pid="3" name="ContentTypeId">
    <vt:lpwstr>0x010100369F5AB2174D734C9F1F9267F4E14CF3</vt:lpwstr>
  </property>
</Properties>
</file>